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0953868A" w14:textId="1BA83EAA" w:rsidR="00C45C7B" w:rsidRDefault="00324CEF"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 xml:space="preserve">2023 History </w:t>
      </w:r>
      <w:r w:rsidR="006C7C43" w:rsidRPr="00AE407F">
        <w:rPr>
          <w:rFonts w:eastAsia="Times New Roman" w:cs="Times New Roman"/>
          <w:b/>
          <w:bCs/>
          <w:szCs w:val="24"/>
        </w:rPr>
        <w:t>Assistant/Associate Professor/Lecturer</w:t>
      </w:r>
      <w:r>
        <w:rPr>
          <w:rFonts w:eastAsia="Times New Roman" w:cs="Times New Roman"/>
          <w:b/>
          <w:bCs/>
          <w:szCs w:val="24"/>
        </w:rPr>
        <w:t xml:space="preserve"> Positions</w:t>
      </w: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6789323C" w14:textId="24CBFE7B" w:rsidR="00E03D26" w:rsidRPr="00265080" w:rsidRDefault="00E03D26" w:rsidP="00E03D26">
      <w:pPr>
        <w:shd w:val="clear" w:color="auto" w:fill="FFFFFF"/>
        <w:spacing w:after="0" w:line="240" w:lineRule="auto"/>
        <w:rPr>
          <w:rFonts w:eastAsia="Times New Roman" w:cs="Times New Roman"/>
          <w:szCs w:val="24"/>
        </w:rPr>
      </w:pPr>
      <w:r w:rsidRPr="00265080">
        <w:rPr>
          <w:rFonts w:cs="Times New Roman"/>
          <w:color w:val="000000" w:themeColor="text1"/>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w:t>
      </w:r>
      <w:r w:rsidRPr="00F65F01">
        <w:rPr>
          <w:rFonts w:cs="Times New Roman"/>
          <w:color w:val="000000" w:themeColor="text1"/>
          <w:szCs w:val="24"/>
        </w:rPr>
        <w:t xml:space="preserve">lls about </w:t>
      </w:r>
      <w:r w:rsidR="0028015F">
        <w:rPr>
          <w:rFonts w:cs="Times New Roman"/>
          <w:color w:val="000000" w:themeColor="text1"/>
          <w:szCs w:val="24"/>
        </w:rPr>
        <w:t>4,2</w:t>
      </w:r>
      <w:r w:rsidRPr="00F65F01">
        <w:rPr>
          <w:rFonts w:cs="Times New Roman"/>
          <w:color w:val="000000" w:themeColor="text1"/>
          <w:szCs w:val="24"/>
        </w:rPr>
        <w:t>00</w:t>
      </w:r>
      <w:bookmarkStart w:id="0" w:name="_GoBack"/>
      <w:bookmarkEnd w:id="0"/>
      <w:r w:rsidRPr="00265080">
        <w:rPr>
          <w:rFonts w:cs="Times New Roman"/>
          <w:color w:val="000000" w:themeColor="text1"/>
          <w:szCs w:val="24"/>
        </w:rPr>
        <w:t xml:space="preserv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265080">
        <w:rPr>
          <w:rFonts w:eastAsia="Times New Roman" w:cs="Times New Roman"/>
          <w:szCs w:val="24"/>
        </w:rPr>
        <w:t xml:space="preserve"> </w:t>
      </w:r>
    </w:p>
    <w:p w14:paraId="155914D2" w14:textId="77777777" w:rsidR="00E03D26" w:rsidRPr="00265080" w:rsidRDefault="00E03D26" w:rsidP="00E03D26">
      <w:pPr>
        <w:shd w:val="clear" w:color="auto" w:fill="FFFFFF"/>
        <w:spacing w:after="0" w:line="240" w:lineRule="auto"/>
        <w:rPr>
          <w:rFonts w:eastAsia="Times New Roman" w:cs="Times New Roman"/>
          <w:szCs w:val="24"/>
        </w:rPr>
      </w:pPr>
    </w:p>
    <w:p w14:paraId="15807AC8" w14:textId="77777777" w:rsidR="00E03D26" w:rsidRPr="00265080" w:rsidRDefault="00E03D26" w:rsidP="00E03D26">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7CF310DC" w14:textId="77777777" w:rsidR="00E03D26" w:rsidRPr="00265080" w:rsidRDefault="00E03D26" w:rsidP="00E03D26">
      <w:pPr>
        <w:shd w:val="clear" w:color="auto" w:fill="FFFFFF"/>
        <w:spacing w:after="0" w:line="240" w:lineRule="auto"/>
        <w:rPr>
          <w:rFonts w:eastAsia="Times New Roman" w:cs="Times New Roman"/>
          <w:szCs w:val="24"/>
        </w:rPr>
      </w:pPr>
    </w:p>
    <w:p w14:paraId="13DACFB2" w14:textId="77777777" w:rsidR="00E03D26" w:rsidRPr="00265080" w:rsidRDefault="00E03D26" w:rsidP="00E03D26">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Pr>
          <w:rFonts w:eastAsia="Times New Roman" w:cs="Times New Roman"/>
          <w:szCs w:val="24"/>
        </w:rPr>
        <w:t xml:space="preserve">, History, </w:t>
      </w:r>
      <w:r w:rsidRPr="00265080">
        <w:rPr>
          <w:rFonts w:eastAsia="Times New Roman" w:cs="Times New Roman"/>
          <w:szCs w:val="24"/>
        </w:rPr>
        <w:t>Art History</w:t>
      </w:r>
      <w:r>
        <w:rPr>
          <w:rFonts w:eastAsia="Times New Roman" w:cs="Times New Roman"/>
          <w:szCs w:val="24"/>
        </w:rPr>
        <w:t>, and Philosophy and Religion</w:t>
      </w:r>
      <w:r w:rsidRPr="00265080">
        <w:rPr>
          <w:rFonts w:eastAsia="Times New Roman" w:cs="Times New Roman"/>
          <w:szCs w:val="24"/>
        </w:rPr>
        <w:t>. We offer core courses in Social Sciences</w:t>
      </w:r>
      <w:r>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5B3E9324" w14:textId="77777777" w:rsidR="005462D1" w:rsidRPr="00AE407F" w:rsidRDefault="005462D1" w:rsidP="005462D1">
      <w:pPr>
        <w:shd w:val="clear" w:color="auto" w:fill="FFFFFF"/>
        <w:spacing w:after="0" w:line="240" w:lineRule="auto"/>
        <w:rPr>
          <w:rFonts w:eastAsia="Times New Roman" w:cs="Times New Roman"/>
          <w:b/>
          <w:bCs/>
          <w:szCs w:val="24"/>
        </w:rPr>
      </w:pPr>
    </w:p>
    <w:p w14:paraId="060AC7D8" w14:textId="77777777" w:rsidR="00F7523F" w:rsidRPr="00AE407F" w:rsidRDefault="00F7523F" w:rsidP="00F7523F">
      <w:pPr>
        <w:shd w:val="clear" w:color="auto" w:fill="FFFFFF"/>
        <w:spacing w:after="0" w:line="240" w:lineRule="auto"/>
        <w:rPr>
          <w:rFonts w:eastAsia="Times New Roman" w:cs="Times New Roman"/>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0E660D5A" w14:textId="1B296C21" w:rsidR="00FA540A" w:rsidRDefault="00B62C83" w:rsidP="006C7C43">
      <w:pPr>
        <w:shd w:val="clear" w:color="auto" w:fill="FFFFFF"/>
        <w:spacing w:after="0" w:line="240" w:lineRule="auto"/>
        <w:rPr>
          <w:rFonts w:eastAsia="Times New Roman" w:cs="Times New Roman"/>
          <w:szCs w:val="24"/>
        </w:rPr>
      </w:pPr>
      <w:r>
        <w:rPr>
          <w:rFonts w:eastAsia="Times New Roman" w:cs="Times New Roman"/>
          <w:szCs w:val="24"/>
        </w:rPr>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 xml:space="preserve">from a variety of subfields in </w:t>
      </w:r>
      <w:r w:rsidR="00E81E51">
        <w:rPr>
          <w:rFonts w:eastAsia="Times New Roman" w:cs="Times New Roman"/>
          <w:szCs w:val="24"/>
        </w:rPr>
        <w:t>Histor</w:t>
      </w:r>
      <w:r w:rsidR="00217653">
        <w:rPr>
          <w:rFonts w:eastAsia="Times New Roman" w:cs="Times New Roman"/>
          <w:szCs w:val="24"/>
        </w:rPr>
        <w:t>y</w:t>
      </w:r>
      <w:r w:rsidR="00FA540A">
        <w:rPr>
          <w:rFonts w:eastAsia="Times New Roman" w:cs="Times New Roman"/>
          <w:szCs w:val="24"/>
        </w:rPr>
        <w:t xml:space="preserve">, including but not limited to: </w:t>
      </w:r>
    </w:p>
    <w:p w14:paraId="604893C3" w14:textId="0BB09038" w:rsidR="00E03D26" w:rsidRPr="00E03D26" w:rsidRDefault="00E81E51" w:rsidP="00E03D26">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Asian History (broadly construed)</w:t>
      </w:r>
    </w:p>
    <w:p w14:paraId="6036D93B" w14:textId="6A7EBC2A" w:rsidR="008358CE" w:rsidRDefault="008358CE"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History of Oceania</w:t>
      </w:r>
    </w:p>
    <w:p w14:paraId="1B059810" w14:textId="0F995A1C" w:rsidR="008358CE" w:rsidRDefault="008358CE"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World History</w:t>
      </w:r>
    </w:p>
    <w:p w14:paraId="0922ACA2" w14:textId="033C5809" w:rsidR="00E03D26" w:rsidRDefault="00E03D26"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American History</w:t>
      </w:r>
    </w:p>
    <w:p w14:paraId="7082E60E" w14:textId="02719FA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Environmental</w:t>
      </w:r>
      <w:r w:rsidR="00E81E51">
        <w:rPr>
          <w:rFonts w:eastAsia="Times New Roman" w:cs="Times New Roman"/>
          <w:szCs w:val="24"/>
        </w:rPr>
        <w:t xml:space="preserve"> History </w:t>
      </w:r>
    </w:p>
    <w:p w14:paraId="13FD5EA2" w14:textId="6F354AAD" w:rsidR="00217653" w:rsidRDefault="008358CE"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Gender History</w:t>
      </w: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554B896F"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w:t>
      </w:r>
      <w:r w:rsidR="008358CE">
        <w:rPr>
          <w:rFonts w:eastAsia="Times New Roman" w:cs="Times New Roman"/>
          <w:szCs w:val="24"/>
        </w:rPr>
        <w:t xml:space="preserve">introductory World History courses </w:t>
      </w:r>
      <w:r>
        <w:rPr>
          <w:rFonts w:eastAsia="Times New Roman" w:cs="Times New Roman"/>
          <w:szCs w:val="24"/>
        </w:rPr>
        <w:t xml:space="preserve">as well as </w:t>
      </w:r>
      <w:r w:rsidR="00E03D26">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lastRenderedPageBreak/>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7089D793"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All faculty positions are full-time assignments, effectiv</w:t>
      </w:r>
      <w:r w:rsidR="00683720" w:rsidRPr="00AE407F">
        <w:rPr>
          <w:rFonts w:eastAsia="Times New Roman" w:cs="Times New Roman"/>
          <w:szCs w:val="24"/>
        </w:rPr>
        <w:t xml:space="preserve">e for the start of the </w:t>
      </w:r>
      <w:r w:rsidR="00287174" w:rsidRPr="00AE407F">
        <w:rPr>
          <w:rFonts w:eastAsia="Times New Roman" w:cs="Times New Roman"/>
          <w:szCs w:val="24"/>
        </w:rPr>
        <w:t>Spring 2023</w:t>
      </w:r>
      <w:r w:rsidRPr="00AE407F">
        <w:rPr>
          <w:rFonts w:eastAsia="Times New Roman" w:cs="Times New Roman"/>
          <w:szCs w:val="24"/>
        </w:rPr>
        <w:t xml:space="preserve"> semester</w:t>
      </w:r>
      <w:r w:rsidR="00FA540A">
        <w:rPr>
          <w:rFonts w:eastAsia="Times New Roman" w:cs="Times New Roman"/>
          <w:szCs w:val="24"/>
        </w:rPr>
        <w:t xml:space="preserve"> or Fall 2023, subject to negotiation</w:t>
      </w:r>
      <w:r w:rsidRPr="00AE407F">
        <w:rPr>
          <w:rFonts w:eastAsia="Times New Roman" w:cs="Times New Roman"/>
          <w:szCs w:val="24"/>
        </w:rPr>
        <w:t>.</w:t>
      </w:r>
      <w:r w:rsidR="00287174" w:rsidRPr="00AE407F">
        <w:rPr>
          <w:rFonts w:eastAsia="Times New Roman" w:cs="Times New Roman"/>
          <w:szCs w:val="24"/>
        </w:rPr>
        <w:t xml:space="preserve"> The positions are renewed every three years. </w:t>
      </w:r>
    </w:p>
    <w:p w14:paraId="1899C952" w14:textId="77777777" w:rsidR="00354C15" w:rsidRPr="00AE407F" w:rsidRDefault="00354C15" w:rsidP="006C7C43">
      <w:pPr>
        <w:shd w:val="clear" w:color="auto" w:fill="FFFFFF"/>
        <w:spacing w:after="0" w:line="240" w:lineRule="auto"/>
        <w:rPr>
          <w:rFonts w:eastAsia="Times New Roman" w:cs="Times New Roman"/>
          <w:szCs w:val="24"/>
        </w:rPr>
      </w:pPr>
    </w:p>
    <w:p w14:paraId="668A0705" w14:textId="77777777" w:rsidR="00E03D26" w:rsidRPr="00375686" w:rsidRDefault="00E03D26" w:rsidP="00E03D26">
      <w:pPr>
        <w:pStyle w:val="a5"/>
        <w:numPr>
          <w:ilvl w:val="0"/>
          <w:numId w:val="7"/>
        </w:numPr>
        <w:shd w:val="clear" w:color="auto" w:fill="FFFFFF"/>
        <w:spacing w:after="0" w:line="240" w:lineRule="auto"/>
        <w:ind w:firstLineChars="0"/>
        <w:rPr>
          <w:rFonts w:eastAsia="Times New Roman" w:cs="Times New Roman"/>
          <w:szCs w:val="24"/>
        </w:rPr>
      </w:pPr>
      <w:r w:rsidRPr="00375686">
        <w:rPr>
          <w:rFonts w:eastAsia="Times New Roman" w:cs="Times New Roman"/>
          <w:szCs w:val="24"/>
        </w:rPr>
        <w:t xml:space="preserve">Tenure-track Assistant/Associate Professor </w:t>
      </w:r>
    </w:p>
    <w:p w14:paraId="583C32F7" w14:textId="77777777" w:rsidR="00E03D26" w:rsidRPr="00265080" w:rsidRDefault="00E03D26" w:rsidP="00E03D26">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 (6-credit course release per academic year is available for grant proposal development and other substantial research initiatives in the first two years of 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187C1A01" w14:textId="77777777" w:rsidR="00E03D26" w:rsidRPr="00265080" w:rsidRDefault="00E03D26" w:rsidP="00E03D26">
      <w:pPr>
        <w:shd w:val="clear" w:color="auto" w:fill="FFFFFF"/>
        <w:spacing w:after="0" w:line="240" w:lineRule="auto"/>
        <w:rPr>
          <w:rFonts w:eastAsia="Times New Roman" w:cs="Times New Roman"/>
          <w:szCs w:val="24"/>
        </w:rPr>
      </w:pPr>
    </w:p>
    <w:p w14:paraId="6BFE5DE5" w14:textId="77777777" w:rsidR="00E03D26" w:rsidRPr="00265080" w:rsidRDefault="00E03D26" w:rsidP="00A856A0">
      <w:pPr>
        <w:pStyle w:val="a5"/>
        <w:numPr>
          <w:ilvl w:val="0"/>
          <w:numId w:val="7"/>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Lecturer</w:t>
      </w:r>
    </w:p>
    <w:p w14:paraId="1865099D" w14:textId="77777777" w:rsidR="00E03D26" w:rsidRPr="00265080" w:rsidRDefault="00E03D26" w:rsidP="00E03D26">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75CD70A" w14:textId="77777777" w:rsidR="00343DC4" w:rsidRPr="00AE407F" w:rsidRDefault="00343DC4" w:rsidP="006C7C43">
      <w:pPr>
        <w:shd w:val="clear" w:color="auto" w:fill="FFFFFF"/>
        <w:spacing w:after="0" w:line="240" w:lineRule="auto"/>
        <w:rPr>
          <w:rFonts w:eastAsia="Times New Roman" w:cs="Times New Roman"/>
          <w:b/>
          <w:bCs/>
          <w:szCs w:val="24"/>
        </w:rPr>
      </w:pPr>
    </w:p>
    <w:p w14:paraId="2FB27346"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20F9DA1D" w:rsidR="0017026C"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 xml:space="preserve">A </w:t>
      </w:r>
      <w:r w:rsidR="007F6861">
        <w:rPr>
          <w:rFonts w:eastAsia="Times New Roman" w:cs="Times New Roman"/>
          <w:szCs w:val="24"/>
        </w:rPr>
        <w:t xml:space="preserve">PhD </w:t>
      </w:r>
      <w:r w:rsidRPr="00AE407F">
        <w:rPr>
          <w:rFonts w:eastAsia="Times New Roman" w:cs="Times New Roman"/>
          <w:szCs w:val="24"/>
        </w:rPr>
        <w:t xml:space="preserve">in </w:t>
      </w:r>
      <w:r w:rsidR="008358CE">
        <w:rPr>
          <w:rFonts w:eastAsia="Times New Roman" w:cs="Times New Roman"/>
          <w:szCs w:val="24"/>
        </w:rPr>
        <w:t xml:space="preserve">History </w:t>
      </w:r>
      <w:r w:rsidR="00E536B2">
        <w:rPr>
          <w:rFonts w:eastAsia="Times New Roman" w:cs="Times New Roman"/>
          <w:szCs w:val="24"/>
        </w:rPr>
        <w:t xml:space="preserve">or a related field </w:t>
      </w:r>
      <w:r w:rsidR="00B40552">
        <w:rPr>
          <w:rFonts w:eastAsia="Times New Roman" w:cs="Times New Roman"/>
          <w:szCs w:val="24"/>
        </w:rPr>
        <w:t>is required</w:t>
      </w:r>
      <w:r w:rsidRPr="00AE407F">
        <w:rPr>
          <w:rFonts w:eastAsia="Times New Roman" w:cs="Times New Roman"/>
          <w:szCs w:val="24"/>
        </w:rPr>
        <w:t xml:space="preserve">. ABD </w:t>
      </w:r>
      <w:r w:rsidR="00CC29D2">
        <w:rPr>
          <w:rFonts w:eastAsia="Times New Roman" w:cs="Times New Roman"/>
          <w:szCs w:val="24"/>
        </w:rPr>
        <w:t>will</w:t>
      </w:r>
      <w:r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w:t>
      </w:r>
      <w:r w:rsidR="0068542A" w:rsidRPr="0068542A">
        <w:rPr>
          <w:rFonts w:cs="Times New Roman"/>
          <w:color w:val="343433"/>
          <w:shd w:val="clear" w:color="auto" w:fill="FFFFFF"/>
        </w:rPr>
        <w:t>The successful candidate must have a record of excellence in research and scholarship</w:t>
      </w:r>
      <w:r w:rsidR="0068542A">
        <w:rPr>
          <w:rFonts w:cs="Times New Roman"/>
          <w:color w:val="343433"/>
          <w:shd w:val="clear" w:color="auto" w:fill="FFFFFF"/>
        </w:rPr>
        <w:t xml:space="preserve">. </w:t>
      </w:r>
      <w:r w:rsidR="0017026C" w:rsidRPr="00AE407F">
        <w:rPr>
          <w:rFonts w:eastAsia="Times New Roman" w:cs="Times New Roman"/>
          <w:szCs w:val="24"/>
        </w:rPr>
        <w:t>A minimum of two years of teaching experience in a college or university setting is preferred. Native English speakers or equivalent English proficiency is required.</w:t>
      </w:r>
      <w:r w:rsidR="004C1EBC">
        <w:rPr>
          <w:rFonts w:eastAsia="Times New Roman" w:cs="Times New Roman"/>
          <w:szCs w:val="24"/>
        </w:rPr>
        <w:t xml:space="preserve"> </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23090CFB" w14:textId="77777777" w:rsidR="007362A7" w:rsidRDefault="007362A7" w:rsidP="0017026C">
      <w:pPr>
        <w:shd w:val="clear" w:color="auto" w:fill="FFFFFF"/>
        <w:spacing w:after="0" w:line="240" w:lineRule="auto"/>
        <w:rPr>
          <w:rFonts w:cs="Times New Roman"/>
          <w:szCs w:val="24"/>
        </w:rPr>
      </w:pPr>
    </w:p>
    <w:p w14:paraId="256CBFEC" w14:textId="73982B3B" w:rsidR="007362A7" w:rsidRPr="00265080" w:rsidRDefault="007362A7" w:rsidP="00A856A0">
      <w:pPr>
        <w:pStyle w:val="a5"/>
        <w:numPr>
          <w:ilvl w:val="0"/>
          <w:numId w:val="8"/>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experience with the range from $63,000-$7</w:t>
      </w:r>
      <w:r w:rsidR="006F76B7">
        <w:rPr>
          <w:rFonts w:eastAsia="Times New Roman" w:cs="Times New Roman"/>
          <w:szCs w:val="24"/>
        </w:rPr>
        <w:t>0,000 for lecturers, $70,000-$75</w:t>
      </w:r>
      <w:r w:rsidRPr="00265080">
        <w:rPr>
          <w:rFonts w:eastAsia="Times New Roman" w:cs="Times New Roman"/>
          <w:szCs w:val="24"/>
        </w:rPr>
        <w:t>,000 for Assistant Professors; $75,000-$80,000 for Associate Professors. Salary of extraordinary candidates shall be determined on a case by case basis.</w:t>
      </w:r>
    </w:p>
    <w:p w14:paraId="580B97E0" w14:textId="77777777" w:rsidR="007362A7" w:rsidRPr="00265080" w:rsidRDefault="007362A7" w:rsidP="00A856A0">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4FCE4FBB" w14:textId="77777777" w:rsidR="007362A7" w:rsidRPr="00265080" w:rsidRDefault="007362A7" w:rsidP="00A856A0">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w:t>
      </w:r>
      <w:r w:rsidRPr="00265080">
        <w:rPr>
          <w:rFonts w:cs="Times New Roman"/>
          <w:szCs w:val="24"/>
          <w:shd w:val="clear" w:color="auto" w:fill="FFFFFF"/>
        </w:rPr>
        <w:lastRenderedPageBreak/>
        <w:t xml:space="preserve">and up to 8% front-load retirement benefits within accordance with completion of years of service with the University. </w:t>
      </w:r>
    </w:p>
    <w:p w14:paraId="38D58D3B" w14:textId="77777777" w:rsidR="007362A7" w:rsidRPr="00265080" w:rsidRDefault="007362A7" w:rsidP="00A856A0">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22405C6E" w14:textId="77777777" w:rsidR="007362A7" w:rsidRPr="00265080" w:rsidRDefault="007362A7" w:rsidP="00A856A0">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The opportunity to teach high quality students with more than 60% of WKU graduates being admitted to the graduate programs of highly ranked universities globally.</w:t>
      </w:r>
    </w:p>
    <w:p w14:paraId="1A269A8A" w14:textId="77777777" w:rsidR="007362A7" w:rsidRDefault="007362A7" w:rsidP="007362A7">
      <w:pPr>
        <w:shd w:val="clear" w:color="auto" w:fill="FFFFFF"/>
        <w:spacing w:after="0" w:line="240" w:lineRule="auto"/>
        <w:rPr>
          <w:rFonts w:cs="Times New Roman"/>
          <w:szCs w:val="24"/>
        </w:rPr>
      </w:pPr>
    </w:p>
    <w:p w14:paraId="56036AE9" w14:textId="77777777" w:rsidR="007362A7" w:rsidRPr="00AE407F" w:rsidRDefault="007362A7" w:rsidP="007362A7">
      <w:pPr>
        <w:shd w:val="clear" w:color="auto" w:fill="FFFFFF"/>
        <w:spacing w:after="0" w:line="240" w:lineRule="auto"/>
        <w:rPr>
          <w:rFonts w:eastAsia="Times New Roman" w:cs="Times New Roman"/>
          <w:szCs w:val="24"/>
        </w:rPr>
      </w:pPr>
      <w:r w:rsidRPr="00AE407F">
        <w:rPr>
          <w:rFonts w:eastAsia="Times New Roman" w:cs="Times New Roman"/>
          <w:b/>
          <w:bCs/>
          <w:szCs w:val="24"/>
        </w:rPr>
        <w:t>Application Information:</w:t>
      </w:r>
    </w:p>
    <w:p w14:paraId="5C29511F" w14:textId="043F2378" w:rsidR="007362A7" w:rsidRPr="00265080" w:rsidRDefault="007362A7" w:rsidP="007362A7">
      <w:pPr>
        <w:shd w:val="clear" w:color="auto" w:fill="FFFFFF"/>
        <w:spacing w:after="0" w:line="240" w:lineRule="auto"/>
        <w:rPr>
          <w:rFonts w:eastAsia="Times New Roman" w:cs="Times New Roman"/>
          <w:szCs w:val="24"/>
        </w:rPr>
      </w:pPr>
      <w:r w:rsidRPr="00265080">
        <w:rPr>
          <w:rFonts w:eastAsia="Times New Roman" w:cs="Times New Roman"/>
          <w:szCs w:val="24"/>
        </w:rPr>
        <w:t>Review of applications will begin immediately and continue until positions are filled. Please send cover letter, resume, statement of teaching philosophy,</w:t>
      </w:r>
      <w:r w:rsidR="00F65F01">
        <w:rPr>
          <w:rFonts w:eastAsia="Times New Roman" w:cs="Times New Roman"/>
          <w:szCs w:val="24"/>
        </w:rPr>
        <w:t xml:space="preserve"> </w:t>
      </w:r>
      <w:r w:rsidR="00F65F01">
        <w:rPr>
          <w:rFonts w:eastAsia="Times New Roman" w:cs="Times New Roman"/>
          <w:sz w:val="22"/>
        </w:rPr>
        <w:t xml:space="preserve">research statement (tenure track position), </w:t>
      </w:r>
      <w:r w:rsidRPr="00265080">
        <w:rPr>
          <w:rFonts w:eastAsia="Times New Roman" w:cs="Times New Roman"/>
          <w:szCs w:val="24"/>
        </w:rPr>
        <w:t xml:space="preserve"> unofficial transcripts and contact information of three professional references by email to Search Committee Cha</w:t>
      </w:r>
      <w:r w:rsidRPr="00F65F01">
        <w:rPr>
          <w:rFonts w:eastAsia="Times New Roman" w:cs="Times New Roman"/>
          <w:szCs w:val="24"/>
        </w:rPr>
        <w:t>irperson at</w:t>
      </w:r>
      <w:r w:rsidRPr="0074698A">
        <w:rPr>
          <w:rFonts w:eastAsia="Times New Roman" w:cs="Times New Roman"/>
          <w:szCs w:val="24"/>
        </w:rPr>
        <w:t xml:space="preserve"> </w:t>
      </w:r>
      <w:hyperlink r:id="rId7" w:history="1">
        <w:r w:rsidR="00F65F01" w:rsidRPr="00F263B4">
          <w:rPr>
            <w:rStyle w:val="aa"/>
            <w:lang w:eastAsia="zh-CN"/>
          </w:rPr>
          <w:t>wkucla</w:t>
        </w:r>
        <w:r w:rsidR="00F65F01" w:rsidRPr="00F263B4">
          <w:rPr>
            <w:rStyle w:val="aa"/>
            <w:rFonts w:eastAsia="Times New Roman" w:cs="Times New Roman"/>
            <w:szCs w:val="24"/>
          </w:rPr>
          <w:t>@wku.edu.cn</w:t>
        </w:r>
      </w:hyperlink>
      <w:r>
        <w:rPr>
          <w:rFonts w:eastAsia="Times New Roman" w:cs="Times New Roman"/>
          <w:b/>
          <w:bCs/>
          <w:szCs w:val="24"/>
        </w:rPr>
        <w:t xml:space="preserve">. Please include “History Search” in the subject. </w:t>
      </w:r>
      <w:r w:rsidRPr="00265080">
        <w:rPr>
          <w:rFonts w:eastAsia="Times New Roman" w:cs="Times New Roman"/>
          <w:szCs w:val="24"/>
        </w:rPr>
        <w:t>Official transcripts for all degrees and three current letters of recommendation are required before appointment.</w:t>
      </w:r>
    </w:p>
    <w:p w14:paraId="1F59C417" w14:textId="5D651952" w:rsidR="0017026C" w:rsidRPr="00AE407F" w:rsidRDefault="0017026C">
      <w:pPr>
        <w:rPr>
          <w:rFonts w:cs="Times New Roman"/>
          <w:szCs w:val="24"/>
        </w:rPr>
      </w:pPr>
    </w:p>
    <w:p w14:paraId="4D00ADA7" w14:textId="7777777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Background Screening:</w:t>
      </w:r>
    </w:p>
    <w:p w14:paraId="2E12B53D" w14:textId="77777777" w:rsidR="0017026C" w:rsidRPr="0017026C" w:rsidRDefault="0017026C" w:rsidP="0017026C">
      <w:pPr>
        <w:shd w:val="clear" w:color="auto" w:fill="FFFFFF"/>
        <w:spacing w:after="0" w:line="240" w:lineRule="auto"/>
        <w:rPr>
          <w:rFonts w:eastAsia="Times New Roman" w:cs="Times New Roman"/>
          <w:szCs w:val="24"/>
        </w:rPr>
      </w:pPr>
      <w:r w:rsidRPr="00AE407F">
        <w:rPr>
          <w:rFonts w:eastAsia="Times New Roman" w:cs="Times New Roman"/>
          <w:szCs w:val="24"/>
        </w:rPr>
        <w:t>Wenzhou-Kean University conducts background screenings on all job candidates upon acceptance of a contingent offer and may use a third party administrator to conduct background Screenings.</w:t>
      </w:r>
    </w:p>
    <w:p w14:paraId="1EBFA946" w14:textId="77777777" w:rsidR="0017026C" w:rsidRPr="0017026C" w:rsidRDefault="0017026C" w:rsidP="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A2333" w14:textId="77777777" w:rsidR="008D4E1E" w:rsidRDefault="008D4E1E" w:rsidP="001E4B18">
      <w:pPr>
        <w:spacing w:after="0" w:line="240" w:lineRule="auto"/>
      </w:pPr>
      <w:r>
        <w:separator/>
      </w:r>
    </w:p>
  </w:endnote>
  <w:endnote w:type="continuationSeparator" w:id="0">
    <w:p w14:paraId="663FA144" w14:textId="77777777" w:rsidR="008D4E1E" w:rsidRDefault="008D4E1E"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5C86" w14:textId="77777777" w:rsidR="008D4E1E" w:rsidRDefault="008D4E1E" w:rsidP="001E4B18">
      <w:pPr>
        <w:spacing w:after="0" w:line="240" w:lineRule="auto"/>
      </w:pPr>
      <w:r>
        <w:separator/>
      </w:r>
    </w:p>
  </w:footnote>
  <w:footnote w:type="continuationSeparator" w:id="0">
    <w:p w14:paraId="40BFDC9C" w14:textId="77777777" w:rsidR="008D4E1E" w:rsidRDefault="008D4E1E"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15F0F"/>
    <w:multiLevelType w:val="hybridMultilevel"/>
    <w:tmpl w:val="390E32C2"/>
    <w:lvl w:ilvl="0" w:tplc="ECB0C4E0">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5"/>
  </w:num>
  <w:num w:numId="5">
    <w:abstractNumId w:val="2"/>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A4093"/>
    <w:rsid w:val="001063FE"/>
    <w:rsid w:val="0017026C"/>
    <w:rsid w:val="001E4B18"/>
    <w:rsid w:val="00217653"/>
    <w:rsid w:val="00250466"/>
    <w:rsid w:val="0028015F"/>
    <w:rsid w:val="00287174"/>
    <w:rsid w:val="003220D2"/>
    <w:rsid w:val="00324CEF"/>
    <w:rsid w:val="00343DC4"/>
    <w:rsid w:val="00354C15"/>
    <w:rsid w:val="00367EC6"/>
    <w:rsid w:val="003D3CCE"/>
    <w:rsid w:val="004C1EBC"/>
    <w:rsid w:val="004E00EB"/>
    <w:rsid w:val="005462D1"/>
    <w:rsid w:val="00645008"/>
    <w:rsid w:val="00683720"/>
    <w:rsid w:val="0068542A"/>
    <w:rsid w:val="006C2796"/>
    <w:rsid w:val="006C7C43"/>
    <w:rsid w:val="006E7D6B"/>
    <w:rsid w:val="006F76B7"/>
    <w:rsid w:val="00713BBC"/>
    <w:rsid w:val="007362A7"/>
    <w:rsid w:val="00776211"/>
    <w:rsid w:val="007B7B48"/>
    <w:rsid w:val="007F6861"/>
    <w:rsid w:val="00835247"/>
    <w:rsid w:val="008358CE"/>
    <w:rsid w:val="00860F4F"/>
    <w:rsid w:val="008818A8"/>
    <w:rsid w:val="008D4E1E"/>
    <w:rsid w:val="00952F81"/>
    <w:rsid w:val="009C197B"/>
    <w:rsid w:val="00A07523"/>
    <w:rsid w:val="00A75E8B"/>
    <w:rsid w:val="00A80E1B"/>
    <w:rsid w:val="00A856A0"/>
    <w:rsid w:val="00AE407F"/>
    <w:rsid w:val="00AF11C5"/>
    <w:rsid w:val="00B40552"/>
    <w:rsid w:val="00B62C83"/>
    <w:rsid w:val="00C45C7B"/>
    <w:rsid w:val="00CC29D2"/>
    <w:rsid w:val="00E03D26"/>
    <w:rsid w:val="00E3549A"/>
    <w:rsid w:val="00E536B2"/>
    <w:rsid w:val="00E81E51"/>
    <w:rsid w:val="00F65F01"/>
    <w:rsid w:val="00F7523F"/>
    <w:rsid w:val="00FA540A"/>
    <w:rsid w:val="00FB0C78"/>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736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14</cp:revision>
  <dcterms:created xsi:type="dcterms:W3CDTF">2022-08-15T07:12:00Z</dcterms:created>
  <dcterms:modified xsi:type="dcterms:W3CDTF">2022-10-20T06:40:00Z</dcterms:modified>
</cp:coreProperties>
</file>