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6B7" w:rsidRDefault="00B320FF">
      <w:pPr>
        <w:jc w:val="center"/>
        <w:rPr>
          <w:rFonts w:asciiTheme="minorEastAsia" w:hAnsiTheme="minorEastAsia"/>
          <w:b/>
          <w:color w:val="003366"/>
          <w:sz w:val="32"/>
        </w:rPr>
      </w:pPr>
      <w:r>
        <w:rPr>
          <w:rFonts w:asciiTheme="minorEastAsia" w:hAnsiTheme="minorEastAsia" w:hint="eastAsia"/>
          <w:b/>
          <w:color w:val="003366"/>
          <w:sz w:val="32"/>
        </w:rPr>
        <w:t>岗位说明书——心理健康专员岗位</w:t>
      </w:r>
    </w:p>
    <w:p w:rsidR="00C556B7" w:rsidRDefault="00B320FF">
      <w:pPr>
        <w:jc w:val="center"/>
        <w:rPr>
          <w:sz w:val="24"/>
        </w:rPr>
      </w:pPr>
      <w:r>
        <w:rPr>
          <w:rFonts w:hint="eastAsia"/>
          <w:sz w:val="24"/>
        </w:rPr>
        <w:t>所属部门：学生事务部</w:t>
      </w:r>
      <w:r>
        <w:rPr>
          <w:rFonts w:hint="eastAsia"/>
          <w:sz w:val="24"/>
        </w:rPr>
        <w:t xml:space="preserve"> </w:t>
      </w:r>
      <w:r>
        <w:rPr>
          <w:sz w:val="24"/>
        </w:rPr>
        <w:t xml:space="preserve">     </w:t>
      </w:r>
      <w:r>
        <w:rPr>
          <w:rFonts w:hint="eastAsia"/>
          <w:sz w:val="24"/>
        </w:rPr>
        <w:t>汇报机制</w:t>
      </w:r>
      <w:r>
        <w:rPr>
          <w:rFonts w:hint="eastAsia"/>
          <w:sz w:val="24"/>
        </w:rPr>
        <w:t>:</w:t>
      </w:r>
      <w:r>
        <w:rPr>
          <w:sz w:val="24"/>
        </w:rPr>
        <w:t xml:space="preserve"> </w:t>
      </w:r>
      <w:r>
        <w:rPr>
          <w:rFonts w:hint="eastAsia"/>
          <w:sz w:val="24"/>
        </w:rPr>
        <w:t>心理中心</w:t>
      </w:r>
    </w:p>
    <w:p w:rsidR="00C556B7" w:rsidRDefault="00B320FF">
      <w:pPr>
        <w:rPr>
          <w:b/>
          <w:color w:val="808080" w:themeColor="background1" w:themeShade="80"/>
          <w:sz w:val="28"/>
          <w:szCs w:val="28"/>
          <w:u w:val="single"/>
        </w:rPr>
      </w:pPr>
      <w:r>
        <w:rPr>
          <w:rFonts w:hint="eastAsia"/>
          <w:b/>
          <w:color w:val="808080" w:themeColor="background1" w:themeShade="80"/>
          <w:sz w:val="28"/>
          <w:szCs w:val="28"/>
          <w:u w:val="single"/>
        </w:rPr>
        <w:t>岗位职责：</w:t>
      </w:r>
    </w:p>
    <w:p w:rsidR="00C556B7" w:rsidRDefault="00B320FF">
      <w:pPr>
        <w:pStyle w:val="ListParagraph1"/>
        <w:numPr>
          <w:ilvl w:val="0"/>
          <w:numId w:val="1"/>
        </w:numPr>
        <w:spacing w:line="276" w:lineRule="auto"/>
        <w:ind w:firstLineChars="0"/>
        <w:rPr>
          <w:rFonts w:asciiTheme="minorEastAsia" w:hAnsiTheme="minorEastAsia"/>
          <w:sz w:val="24"/>
          <w:szCs w:val="24"/>
        </w:rPr>
      </w:pPr>
      <w:r>
        <w:rPr>
          <w:rFonts w:asciiTheme="minorEastAsia" w:hAnsiTheme="minorEastAsia" w:hint="eastAsia"/>
          <w:sz w:val="24"/>
          <w:szCs w:val="24"/>
        </w:rPr>
        <w:t>心理健康教育与推广，包括线上线下心理健康活动组织与策划，心理健康品牌的宣传、心理健康宣传册的制作等，预计宣传覆盖面占全校人数8</w:t>
      </w:r>
      <w:r>
        <w:rPr>
          <w:rFonts w:asciiTheme="minorEastAsia" w:hAnsiTheme="minorEastAsia"/>
          <w:sz w:val="24"/>
          <w:szCs w:val="24"/>
        </w:rPr>
        <w:t>0%</w:t>
      </w:r>
      <w:r>
        <w:rPr>
          <w:rFonts w:asciiTheme="minorEastAsia" w:hAnsiTheme="minorEastAsia" w:hint="eastAsia"/>
          <w:sz w:val="24"/>
          <w:szCs w:val="24"/>
        </w:rPr>
        <w:t>及以上；</w:t>
      </w:r>
    </w:p>
    <w:p w:rsidR="00C556B7" w:rsidRDefault="00B320FF">
      <w:pPr>
        <w:pStyle w:val="ListParagraph1"/>
        <w:numPr>
          <w:ilvl w:val="0"/>
          <w:numId w:val="1"/>
        </w:numPr>
        <w:spacing w:line="276" w:lineRule="auto"/>
        <w:ind w:firstLineChars="0"/>
      </w:pPr>
      <w:r>
        <w:rPr>
          <w:rFonts w:asciiTheme="minorEastAsia" w:hAnsiTheme="minorEastAsia" w:hint="eastAsia"/>
          <w:sz w:val="24"/>
          <w:szCs w:val="24"/>
        </w:rPr>
        <w:t>负责线下心理活动室的值班和管理与线上自媒体的管理与运营，并独立进行专业视频剪辑与创作。</w:t>
      </w:r>
    </w:p>
    <w:p w:rsidR="00C556B7" w:rsidRDefault="00B320FF">
      <w:pPr>
        <w:pStyle w:val="ListParagraph1"/>
        <w:numPr>
          <w:ilvl w:val="0"/>
          <w:numId w:val="1"/>
        </w:numPr>
        <w:spacing w:line="276" w:lineRule="auto"/>
        <w:ind w:firstLineChars="0"/>
        <w:rPr>
          <w:rFonts w:asciiTheme="minorEastAsia" w:hAnsiTheme="minorEastAsia"/>
          <w:sz w:val="24"/>
          <w:szCs w:val="24"/>
        </w:rPr>
      </w:pPr>
      <w:r>
        <w:rPr>
          <w:rFonts w:asciiTheme="minorEastAsia" w:hAnsiTheme="minorEastAsia" w:hint="eastAsia"/>
          <w:sz w:val="24"/>
          <w:szCs w:val="24"/>
        </w:rPr>
        <w:t>负责心理健康活动的策划与组织，每年全校性大型活动1</w:t>
      </w:r>
      <w:r>
        <w:rPr>
          <w:rFonts w:asciiTheme="minorEastAsia" w:hAnsiTheme="minorEastAsia"/>
          <w:sz w:val="24"/>
          <w:szCs w:val="24"/>
        </w:rPr>
        <w:t>-2</w:t>
      </w:r>
      <w:r>
        <w:rPr>
          <w:rFonts w:asciiTheme="minorEastAsia" w:hAnsiTheme="minorEastAsia" w:hint="eastAsia"/>
          <w:sz w:val="24"/>
          <w:szCs w:val="24"/>
        </w:rPr>
        <w:t>场，每月2</w:t>
      </w:r>
      <w:r>
        <w:rPr>
          <w:rFonts w:asciiTheme="minorEastAsia" w:hAnsiTheme="minorEastAsia"/>
          <w:sz w:val="24"/>
          <w:szCs w:val="24"/>
        </w:rPr>
        <w:t>0-30</w:t>
      </w:r>
      <w:r>
        <w:rPr>
          <w:rFonts w:asciiTheme="minorEastAsia" w:hAnsiTheme="minorEastAsia" w:hint="eastAsia"/>
          <w:sz w:val="24"/>
          <w:szCs w:val="24"/>
        </w:rPr>
        <w:t>人规模的workshop</w:t>
      </w:r>
      <w:r>
        <w:rPr>
          <w:rFonts w:asciiTheme="minorEastAsia" w:hAnsiTheme="minorEastAsia"/>
          <w:sz w:val="24"/>
          <w:szCs w:val="24"/>
        </w:rPr>
        <w:t>/</w:t>
      </w:r>
      <w:r>
        <w:rPr>
          <w:rFonts w:asciiTheme="minorEastAsia" w:hAnsiTheme="minorEastAsia" w:hint="eastAsia"/>
          <w:sz w:val="24"/>
          <w:szCs w:val="24"/>
        </w:rPr>
        <w:t>group</w:t>
      </w:r>
      <w:r>
        <w:rPr>
          <w:rFonts w:asciiTheme="minorEastAsia" w:hAnsiTheme="minorEastAsia"/>
          <w:sz w:val="24"/>
          <w:szCs w:val="24"/>
        </w:rPr>
        <w:t xml:space="preserve"> </w:t>
      </w:r>
      <w:r>
        <w:rPr>
          <w:rFonts w:asciiTheme="minorEastAsia" w:hAnsiTheme="minorEastAsia" w:hint="eastAsia"/>
          <w:sz w:val="24"/>
          <w:szCs w:val="24"/>
        </w:rPr>
        <w:t>talk</w:t>
      </w:r>
      <w:r>
        <w:rPr>
          <w:rFonts w:asciiTheme="minorEastAsia" w:hAnsiTheme="minorEastAsia"/>
          <w:sz w:val="24"/>
          <w:szCs w:val="24"/>
        </w:rPr>
        <w:t xml:space="preserve"> 2</w:t>
      </w:r>
      <w:r>
        <w:rPr>
          <w:rFonts w:asciiTheme="minorEastAsia" w:hAnsiTheme="minorEastAsia" w:hint="eastAsia"/>
          <w:sz w:val="24"/>
          <w:szCs w:val="24"/>
        </w:rPr>
        <w:t>场，负责与其他部门进行心理健康活动对接；</w:t>
      </w:r>
    </w:p>
    <w:p w:rsidR="00C556B7" w:rsidRDefault="00B320FF">
      <w:pPr>
        <w:pStyle w:val="ListParagraph1"/>
        <w:numPr>
          <w:ilvl w:val="0"/>
          <w:numId w:val="1"/>
        </w:numPr>
        <w:spacing w:line="276" w:lineRule="auto"/>
        <w:ind w:firstLineChars="0"/>
        <w:rPr>
          <w:rFonts w:asciiTheme="minorEastAsia" w:hAnsiTheme="minorEastAsia"/>
          <w:sz w:val="24"/>
          <w:szCs w:val="24"/>
        </w:rPr>
      </w:pPr>
      <w:r>
        <w:rPr>
          <w:rFonts w:asciiTheme="minorEastAsia" w:hAnsiTheme="minorEastAsia" w:hint="eastAsia"/>
          <w:sz w:val="24"/>
          <w:szCs w:val="24"/>
        </w:rPr>
        <w:t>负责进行校内的心理调查和采访，了解学生心理需求，从而制定更符合学生需要的心理服务方案；</w:t>
      </w:r>
    </w:p>
    <w:p w:rsidR="00C556B7" w:rsidRDefault="00B320FF">
      <w:pPr>
        <w:pStyle w:val="ListParagraph1"/>
        <w:numPr>
          <w:ilvl w:val="0"/>
          <w:numId w:val="1"/>
        </w:numPr>
        <w:spacing w:line="276" w:lineRule="auto"/>
        <w:ind w:firstLineChars="0"/>
        <w:rPr>
          <w:rFonts w:asciiTheme="minorEastAsia" w:hAnsiTheme="minorEastAsia"/>
          <w:sz w:val="24"/>
          <w:szCs w:val="24"/>
        </w:rPr>
      </w:pPr>
      <w:r>
        <w:rPr>
          <w:rFonts w:asciiTheme="minorEastAsia" w:hAnsiTheme="minorEastAsia" w:hint="eastAsia"/>
          <w:sz w:val="24"/>
          <w:szCs w:val="24"/>
        </w:rPr>
        <w:t>每年新生测评的组织和数据统计</w:t>
      </w:r>
      <w:r>
        <w:rPr>
          <w:rFonts w:asciiTheme="minorEastAsia" w:hAnsiTheme="minorEastAsia"/>
          <w:sz w:val="24"/>
          <w:szCs w:val="24"/>
        </w:rPr>
        <w:t xml:space="preserve"> </w:t>
      </w:r>
      <w:r>
        <w:rPr>
          <w:rFonts w:asciiTheme="minorEastAsia" w:hAnsiTheme="minorEastAsia" w:hint="eastAsia"/>
          <w:sz w:val="24"/>
          <w:szCs w:val="24"/>
        </w:rPr>
        <w:t>；</w:t>
      </w:r>
    </w:p>
    <w:p w:rsidR="00C556B7" w:rsidRDefault="00B320FF">
      <w:pPr>
        <w:pStyle w:val="ListParagraph1"/>
        <w:numPr>
          <w:ilvl w:val="0"/>
          <w:numId w:val="1"/>
        </w:numPr>
        <w:spacing w:line="276" w:lineRule="auto"/>
        <w:ind w:firstLineChars="0"/>
        <w:rPr>
          <w:rFonts w:asciiTheme="minorEastAsia" w:hAnsiTheme="minorEastAsia"/>
          <w:sz w:val="24"/>
          <w:szCs w:val="24"/>
        </w:rPr>
      </w:pPr>
      <w:r>
        <w:rPr>
          <w:rFonts w:asciiTheme="minorEastAsia" w:hAnsiTheme="minorEastAsia" w:hint="eastAsia"/>
          <w:sz w:val="24"/>
          <w:szCs w:val="24"/>
        </w:rPr>
        <w:t>心理健康学生团队带领，负责对学生团队进行管理与培训；</w:t>
      </w:r>
    </w:p>
    <w:p w:rsidR="00C556B7" w:rsidRDefault="00B320FF">
      <w:pPr>
        <w:pStyle w:val="ListParagraph1"/>
        <w:numPr>
          <w:ilvl w:val="0"/>
          <w:numId w:val="1"/>
        </w:numPr>
        <w:spacing w:line="276" w:lineRule="auto"/>
        <w:ind w:firstLineChars="0"/>
        <w:rPr>
          <w:rFonts w:asciiTheme="minorEastAsia" w:hAnsiTheme="minorEastAsia"/>
          <w:sz w:val="24"/>
          <w:szCs w:val="24"/>
        </w:rPr>
      </w:pPr>
      <w:r>
        <w:rPr>
          <w:rFonts w:asciiTheme="minorEastAsia" w:hAnsiTheme="minorEastAsia" w:hint="eastAsia"/>
          <w:sz w:val="24"/>
          <w:szCs w:val="24"/>
        </w:rPr>
        <w:t>心理健康宣传大使，负责与国内心理健康系统进行对接与交流，并代表</w:t>
      </w:r>
      <w:proofErr w:type="gramStart"/>
      <w:r>
        <w:rPr>
          <w:rFonts w:asciiTheme="minorEastAsia" w:hAnsiTheme="minorEastAsia" w:hint="eastAsia"/>
          <w:sz w:val="24"/>
          <w:szCs w:val="24"/>
        </w:rPr>
        <w:t>温州肯恩大学</w:t>
      </w:r>
      <w:proofErr w:type="gramEnd"/>
      <w:r>
        <w:rPr>
          <w:rFonts w:asciiTheme="minorEastAsia" w:hAnsiTheme="minorEastAsia" w:hint="eastAsia"/>
          <w:sz w:val="24"/>
          <w:szCs w:val="24"/>
        </w:rPr>
        <w:t>太阳树心理健康部门参与国内心理健康会议。</w:t>
      </w:r>
    </w:p>
    <w:p w:rsidR="00C556B7" w:rsidRPr="00BE6452" w:rsidRDefault="00B320FF">
      <w:pPr>
        <w:pStyle w:val="ListParagraph1"/>
        <w:numPr>
          <w:ilvl w:val="0"/>
          <w:numId w:val="1"/>
        </w:numPr>
        <w:spacing w:line="276" w:lineRule="auto"/>
        <w:ind w:firstLineChars="0"/>
      </w:pPr>
      <w:r>
        <w:rPr>
          <w:rFonts w:asciiTheme="minorEastAsia" w:hAnsiTheme="minorEastAsia" w:hint="eastAsia"/>
          <w:sz w:val="24"/>
          <w:szCs w:val="24"/>
        </w:rPr>
        <w:t>担任心理社团指导老师；</w:t>
      </w:r>
    </w:p>
    <w:p w:rsidR="00BE6452" w:rsidRPr="00BE6452" w:rsidRDefault="00BE6452" w:rsidP="00BE6452">
      <w:pPr>
        <w:pStyle w:val="ListParagraph1"/>
        <w:numPr>
          <w:ilvl w:val="0"/>
          <w:numId w:val="1"/>
        </w:numPr>
        <w:tabs>
          <w:tab w:val="left" w:pos="720"/>
        </w:tabs>
        <w:ind w:firstLineChars="0"/>
        <w:rPr>
          <w:rFonts w:asciiTheme="minorEastAsia" w:hAnsiTheme="minorEastAsia"/>
          <w:sz w:val="24"/>
          <w:szCs w:val="24"/>
        </w:rPr>
      </w:pPr>
      <w:r w:rsidRPr="00E36491">
        <w:rPr>
          <w:rFonts w:asciiTheme="minorEastAsia" w:hAnsiTheme="minorEastAsia" w:hint="eastAsia"/>
          <w:sz w:val="24"/>
          <w:szCs w:val="24"/>
        </w:rPr>
        <w:t>中心</w:t>
      </w:r>
      <w:r w:rsidRPr="00E36491">
        <w:rPr>
          <w:rFonts w:asciiTheme="minorEastAsia" w:hAnsiTheme="minorEastAsia"/>
          <w:sz w:val="24"/>
          <w:szCs w:val="24"/>
        </w:rPr>
        <w:t>负责人交代的</w:t>
      </w:r>
      <w:r w:rsidRPr="00E36491">
        <w:rPr>
          <w:rFonts w:asciiTheme="minorEastAsia" w:hAnsiTheme="minorEastAsia" w:hint="eastAsia"/>
          <w:sz w:val="24"/>
          <w:szCs w:val="24"/>
        </w:rPr>
        <w:t>其他工作</w:t>
      </w:r>
      <w:r w:rsidRPr="00E36491">
        <w:rPr>
          <w:rFonts w:asciiTheme="minorEastAsia" w:hAnsiTheme="minorEastAsia"/>
          <w:sz w:val="24"/>
          <w:szCs w:val="24"/>
        </w:rPr>
        <w:t>任务</w:t>
      </w:r>
      <w:r>
        <w:rPr>
          <w:rFonts w:asciiTheme="minorEastAsia" w:hAnsiTheme="minorEastAsia"/>
          <w:sz w:val="24"/>
          <w:szCs w:val="24"/>
        </w:rPr>
        <w:t>。</w:t>
      </w:r>
    </w:p>
    <w:p w:rsidR="00C556B7" w:rsidRDefault="00B320FF">
      <w:pPr>
        <w:rPr>
          <w:b/>
          <w:color w:val="808080" w:themeColor="background1" w:themeShade="80"/>
          <w:sz w:val="28"/>
          <w:szCs w:val="28"/>
          <w:u w:val="single"/>
        </w:rPr>
      </w:pPr>
      <w:r>
        <w:rPr>
          <w:rFonts w:hint="eastAsia"/>
          <w:b/>
          <w:color w:val="808080" w:themeColor="background1" w:themeShade="80"/>
          <w:sz w:val="28"/>
          <w:szCs w:val="28"/>
          <w:u w:val="single"/>
        </w:rPr>
        <w:t>必备条件：</w:t>
      </w:r>
    </w:p>
    <w:p w:rsidR="00C556B7" w:rsidRDefault="00AA0BE5">
      <w:pPr>
        <w:pStyle w:val="ListParagraph1"/>
        <w:numPr>
          <w:ilvl w:val="0"/>
          <w:numId w:val="2"/>
        </w:numPr>
        <w:spacing w:line="276" w:lineRule="auto"/>
        <w:ind w:firstLineChars="0"/>
        <w:rPr>
          <w:rFonts w:asciiTheme="minorEastAsia" w:hAnsiTheme="minorEastAsia"/>
          <w:sz w:val="24"/>
          <w:szCs w:val="24"/>
        </w:rPr>
      </w:pPr>
      <w:r>
        <w:rPr>
          <w:rFonts w:asciiTheme="minorEastAsia" w:hAnsiTheme="minorEastAsia" w:hint="eastAsia"/>
          <w:sz w:val="24"/>
          <w:szCs w:val="24"/>
        </w:rPr>
        <w:t>硕士及</w:t>
      </w:r>
      <w:bookmarkStart w:id="0" w:name="_GoBack"/>
      <w:bookmarkEnd w:id="0"/>
      <w:r w:rsidR="00B320FF">
        <w:rPr>
          <w:rFonts w:asciiTheme="minorEastAsia" w:hAnsiTheme="minorEastAsia" w:hint="eastAsia"/>
          <w:sz w:val="24"/>
          <w:szCs w:val="24"/>
        </w:rPr>
        <w:t>以上学历,本科</w:t>
      </w:r>
      <w:r w:rsidR="00B320FF">
        <w:rPr>
          <w:rFonts w:asciiTheme="minorEastAsia" w:hAnsiTheme="minorEastAsia"/>
          <w:sz w:val="24"/>
          <w:szCs w:val="24"/>
        </w:rPr>
        <w:t>或</w:t>
      </w:r>
      <w:r w:rsidR="00B320FF">
        <w:rPr>
          <w:rFonts w:asciiTheme="minorEastAsia" w:hAnsiTheme="minorEastAsia" w:hint="eastAsia"/>
          <w:sz w:val="24"/>
          <w:szCs w:val="24"/>
        </w:rPr>
        <w:t>研究生</w:t>
      </w:r>
      <w:r w:rsidR="00B320FF">
        <w:rPr>
          <w:rFonts w:asciiTheme="minorEastAsia" w:hAnsiTheme="minorEastAsia"/>
          <w:sz w:val="24"/>
          <w:szCs w:val="24"/>
        </w:rPr>
        <w:t>专业为</w:t>
      </w:r>
      <w:r w:rsidR="00B320FF">
        <w:rPr>
          <w:rFonts w:asciiTheme="minorEastAsia" w:hAnsiTheme="minorEastAsia" w:hint="eastAsia"/>
          <w:sz w:val="24"/>
          <w:szCs w:val="24"/>
        </w:rPr>
        <w:t>心理或教育；</w:t>
      </w:r>
    </w:p>
    <w:p w:rsidR="00C556B7" w:rsidRDefault="00B320FF">
      <w:pPr>
        <w:pStyle w:val="ListParagraph1"/>
        <w:numPr>
          <w:ilvl w:val="0"/>
          <w:numId w:val="2"/>
        </w:numPr>
        <w:spacing w:line="276" w:lineRule="auto"/>
        <w:ind w:firstLineChars="0"/>
        <w:rPr>
          <w:rFonts w:asciiTheme="minorEastAsia" w:hAnsiTheme="minorEastAsia"/>
          <w:sz w:val="24"/>
          <w:szCs w:val="24"/>
        </w:rPr>
      </w:pPr>
      <w:r>
        <w:rPr>
          <w:rFonts w:asciiTheme="minorEastAsia" w:hAnsiTheme="minorEastAsia" w:hint="eastAsia"/>
          <w:sz w:val="24"/>
          <w:szCs w:val="24"/>
        </w:rPr>
        <w:t>有过心理培训和学习经历（报名</w:t>
      </w:r>
      <w:r>
        <w:rPr>
          <w:rFonts w:asciiTheme="minorEastAsia" w:hAnsiTheme="minorEastAsia"/>
          <w:sz w:val="24"/>
          <w:szCs w:val="24"/>
        </w:rPr>
        <w:t>时</w:t>
      </w:r>
      <w:r>
        <w:rPr>
          <w:rFonts w:asciiTheme="minorEastAsia" w:hAnsiTheme="minorEastAsia" w:hint="eastAsia"/>
          <w:sz w:val="24"/>
          <w:szCs w:val="24"/>
        </w:rPr>
        <w:t>请</w:t>
      </w:r>
      <w:r>
        <w:rPr>
          <w:rFonts w:asciiTheme="minorEastAsia" w:hAnsiTheme="minorEastAsia"/>
          <w:sz w:val="24"/>
          <w:szCs w:val="24"/>
        </w:rPr>
        <w:t>明确</w:t>
      </w:r>
      <w:r>
        <w:rPr>
          <w:rFonts w:asciiTheme="minorEastAsia" w:hAnsiTheme="minorEastAsia" w:hint="eastAsia"/>
          <w:sz w:val="24"/>
          <w:szCs w:val="24"/>
        </w:rPr>
        <w:t>填写）；</w:t>
      </w:r>
    </w:p>
    <w:p w:rsidR="00C556B7" w:rsidRDefault="00B320FF">
      <w:pPr>
        <w:pStyle w:val="ListParagraph1"/>
        <w:numPr>
          <w:ilvl w:val="0"/>
          <w:numId w:val="2"/>
        </w:numPr>
        <w:spacing w:line="276" w:lineRule="auto"/>
        <w:ind w:firstLineChars="0"/>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年以上工作经验；</w:t>
      </w:r>
    </w:p>
    <w:p w:rsidR="00C556B7" w:rsidRDefault="00B320FF">
      <w:pPr>
        <w:pStyle w:val="ListParagraph1"/>
        <w:numPr>
          <w:ilvl w:val="0"/>
          <w:numId w:val="2"/>
        </w:numPr>
        <w:spacing w:line="276" w:lineRule="auto"/>
        <w:ind w:firstLineChars="0"/>
        <w:rPr>
          <w:rFonts w:asciiTheme="minorEastAsia" w:hAnsiTheme="minorEastAsia"/>
          <w:sz w:val="24"/>
          <w:szCs w:val="24"/>
        </w:rPr>
      </w:pPr>
      <w:r>
        <w:rPr>
          <w:rFonts w:asciiTheme="minorEastAsia" w:hAnsiTheme="minorEastAsia" w:hint="eastAsia"/>
          <w:sz w:val="24"/>
          <w:szCs w:val="24"/>
        </w:rPr>
        <w:t>有过大型活动参与或策划经验；</w:t>
      </w:r>
    </w:p>
    <w:p w:rsidR="00C556B7" w:rsidRDefault="00B320FF">
      <w:pPr>
        <w:pStyle w:val="ListParagraph1"/>
        <w:numPr>
          <w:ilvl w:val="0"/>
          <w:numId w:val="2"/>
        </w:numPr>
        <w:spacing w:line="276" w:lineRule="auto"/>
        <w:ind w:firstLineChars="0"/>
        <w:rPr>
          <w:rFonts w:asciiTheme="minorEastAsia" w:hAnsiTheme="minorEastAsia"/>
          <w:sz w:val="24"/>
          <w:szCs w:val="24"/>
        </w:rPr>
      </w:pPr>
      <w:r>
        <w:rPr>
          <w:rFonts w:asciiTheme="minorEastAsia" w:hAnsiTheme="minorEastAsia" w:hint="eastAsia"/>
          <w:sz w:val="24"/>
          <w:szCs w:val="24"/>
        </w:rPr>
        <w:t>能独立剪辑和编辑视频；</w:t>
      </w:r>
    </w:p>
    <w:p w:rsidR="00C556B7" w:rsidRDefault="00B320FF">
      <w:pPr>
        <w:pStyle w:val="ListParagraph1"/>
        <w:numPr>
          <w:ilvl w:val="0"/>
          <w:numId w:val="2"/>
        </w:numPr>
        <w:spacing w:line="276" w:lineRule="auto"/>
        <w:ind w:firstLineChars="0"/>
        <w:rPr>
          <w:rFonts w:asciiTheme="minorEastAsia" w:hAnsiTheme="minorEastAsia"/>
          <w:sz w:val="24"/>
          <w:szCs w:val="24"/>
        </w:rPr>
      </w:pPr>
      <w:r>
        <w:rPr>
          <w:rFonts w:asciiTheme="minorEastAsia" w:hAnsiTheme="minorEastAsia" w:hint="eastAsia"/>
          <w:sz w:val="24"/>
          <w:szCs w:val="24"/>
        </w:rPr>
        <w:t>具备新闻敏感性，能熟练使用自媒体；</w:t>
      </w:r>
    </w:p>
    <w:p w:rsidR="00C556B7" w:rsidRDefault="00C556B7"/>
    <w:p w:rsidR="00C556B7" w:rsidRDefault="00B320FF">
      <w:pPr>
        <w:rPr>
          <w:b/>
          <w:color w:val="808080" w:themeColor="background1" w:themeShade="80"/>
          <w:sz w:val="28"/>
          <w:szCs w:val="28"/>
          <w:u w:val="single"/>
        </w:rPr>
      </w:pPr>
      <w:r>
        <w:rPr>
          <w:rFonts w:hint="eastAsia"/>
          <w:b/>
          <w:color w:val="808080" w:themeColor="background1" w:themeShade="80"/>
          <w:sz w:val="28"/>
          <w:szCs w:val="28"/>
          <w:u w:val="single"/>
        </w:rPr>
        <w:t>优先条件：</w:t>
      </w:r>
    </w:p>
    <w:p w:rsidR="00C556B7" w:rsidRDefault="00B320FF">
      <w:pPr>
        <w:pStyle w:val="ListParagraph1"/>
        <w:numPr>
          <w:ilvl w:val="0"/>
          <w:numId w:val="3"/>
        </w:numPr>
        <w:spacing w:line="276" w:lineRule="auto"/>
        <w:ind w:firstLineChars="0"/>
        <w:rPr>
          <w:rFonts w:asciiTheme="minorEastAsia" w:hAnsiTheme="minorEastAsia"/>
          <w:sz w:val="24"/>
          <w:szCs w:val="24"/>
        </w:rPr>
      </w:pPr>
      <w:r>
        <w:rPr>
          <w:rFonts w:asciiTheme="minorEastAsia" w:hAnsiTheme="minorEastAsia" w:hint="eastAsia"/>
          <w:sz w:val="24"/>
          <w:szCs w:val="24"/>
        </w:rPr>
        <w:t>英语流利者优先；</w:t>
      </w:r>
    </w:p>
    <w:p w:rsidR="00C556B7" w:rsidRDefault="00B320FF">
      <w:pPr>
        <w:pStyle w:val="ListParagraph1"/>
        <w:numPr>
          <w:ilvl w:val="0"/>
          <w:numId w:val="3"/>
        </w:numPr>
        <w:spacing w:line="276" w:lineRule="auto"/>
        <w:ind w:firstLineChars="0"/>
        <w:rPr>
          <w:rFonts w:asciiTheme="minorEastAsia" w:hAnsiTheme="minorEastAsia"/>
          <w:sz w:val="24"/>
          <w:szCs w:val="24"/>
        </w:rPr>
      </w:pPr>
      <w:r>
        <w:rPr>
          <w:rFonts w:asciiTheme="minorEastAsia" w:hAnsiTheme="minorEastAsia" w:hint="eastAsia"/>
          <w:sz w:val="24"/>
          <w:szCs w:val="24"/>
        </w:rPr>
        <w:t>有过管理经验者优先；</w:t>
      </w:r>
    </w:p>
    <w:p w:rsidR="00C556B7" w:rsidRDefault="00B320FF">
      <w:pPr>
        <w:pStyle w:val="ListParagraph1"/>
        <w:numPr>
          <w:ilvl w:val="0"/>
          <w:numId w:val="3"/>
        </w:numPr>
        <w:spacing w:line="276" w:lineRule="auto"/>
        <w:ind w:firstLineChars="0"/>
        <w:rPr>
          <w:rFonts w:asciiTheme="minorEastAsia" w:hAnsiTheme="minorEastAsia"/>
          <w:sz w:val="24"/>
          <w:szCs w:val="24"/>
        </w:rPr>
      </w:pPr>
      <w:r>
        <w:rPr>
          <w:rFonts w:asciiTheme="minorEastAsia" w:hAnsiTheme="minorEastAsia" w:hint="eastAsia"/>
          <w:sz w:val="24"/>
          <w:szCs w:val="24"/>
        </w:rPr>
        <w:t>如有自媒体运营、活动策划、活动效果等辅助内容提交者优先。</w:t>
      </w:r>
    </w:p>
    <w:p w:rsidR="00C556B7" w:rsidRDefault="00B320FF">
      <w:pPr>
        <w:pStyle w:val="ListParagraph1"/>
        <w:numPr>
          <w:ilvl w:val="0"/>
          <w:numId w:val="3"/>
        </w:numPr>
        <w:spacing w:line="276" w:lineRule="auto"/>
        <w:ind w:firstLineChars="0"/>
        <w:rPr>
          <w:rFonts w:asciiTheme="minorEastAsia" w:hAnsiTheme="minorEastAsia"/>
          <w:sz w:val="24"/>
          <w:szCs w:val="24"/>
        </w:rPr>
      </w:pPr>
      <w:r>
        <w:rPr>
          <w:rFonts w:asciiTheme="minorEastAsia" w:hAnsiTheme="minorEastAsia" w:hint="eastAsia"/>
          <w:sz w:val="24"/>
          <w:szCs w:val="24"/>
        </w:rPr>
        <w:t>有教师资格证者优先。</w:t>
      </w:r>
    </w:p>
    <w:p w:rsidR="00C556B7" w:rsidRDefault="00B320FF">
      <w:pPr>
        <w:widowControl/>
        <w:jc w:val="left"/>
      </w:pPr>
      <w:r>
        <w:br w:type="page"/>
      </w:r>
    </w:p>
    <w:p w:rsidR="00C556B7" w:rsidRDefault="00B320FF">
      <w:pPr>
        <w:jc w:val="center"/>
        <w:rPr>
          <w:rFonts w:cstheme="minorHAnsi"/>
          <w:b/>
          <w:color w:val="003366"/>
          <w:sz w:val="32"/>
          <w:szCs w:val="32"/>
        </w:rPr>
      </w:pPr>
      <w:r>
        <w:rPr>
          <w:rFonts w:cstheme="minorHAnsi"/>
          <w:b/>
          <w:color w:val="003366"/>
          <w:sz w:val="32"/>
          <w:szCs w:val="32"/>
        </w:rPr>
        <w:lastRenderedPageBreak/>
        <w:t>Job Description - Mental Health Specialist</w:t>
      </w:r>
    </w:p>
    <w:p w:rsidR="00C556B7" w:rsidRDefault="00B320FF">
      <w:pPr>
        <w:jc w:val="center"/>
        <w:rPr>
          <w:rFonts w:cstheme="minorHAnsi"/>
          <w:sz w:val="24"/>
          <w:szCs w:val="24"/>
        </w:rPr>
      </w:pPr>
      <w:r>
        <w:rPr>
          <w:rFonts w:cstheme="minorHAnsi"/>
          <w:sz w:val="24"/>
          <w:szCs w:val="24"/>
        </w:rPr>
        <w:t>Department: Student Affair      Report to: Counseling Center</w:t>
      </w:r>
    </w:p>
    <w:p w:rsidR="00C556B7" w:rsidRDefault="00B320FF">
      <w:pPr>
        <w:rPr>
          <w:b/>
          <w:color w:val="808080" w:themeColor="background1" w:themeShade="80"/>
          <w:sz w:val="28"/>
          <w:szCs w:val="28"/>
          <w:u w:val="single"/>
        </w:rPr>
      </w:pPr>
      <w:r>
        <w:rPr>
          <w:rFonts w:hint="eastAsia"/>
          <w:b/>
          <w:color w:val="808080" w:themeColor="background1" w:themeShade="80"/>
          <w:sz w:val="28"/>
          <w:szCs w:val="28"/>
          <w:u w:val="single"/>
        </w:rPr>
        <w:t>R</w:t>
      </w:r>
      <w:r>
        <w:rPr>
          <w:b/>
          <w:color w:val="808080" w:themeColor="background1" w:themeShade="80"/>
          <w:sz w:val="28"/>
          <w:szCs w:val="28"/>
          <w:u w:val="single"/>
        </w:rPr>
        <w:t xml:space="preserve">esponsibilities: </w:t>
      </w:r>
    </w:p>
    <w:p w:rsidR="00C556B7" w:rsidRDefault="00B320FF">
      <w:pPr>
        <w:pStyle w:val="ListParagraph1"/>
        <w:numPr>
          <w:ilvl w:val="0"/>
          <w:numId w:val="4"/>
        </w:numPr>
        <w:ind w:firstLineChars="0"/>
        <w:rPr>
          <w:sz w:val="24"/>
          <w:szCs w:val="24"/>
        </w:rPr>
      </w:pPr>
      <w:r>
        <w:rPr>
          <w:sz w:val="24"/>
          <w:szCs w:val="24"/>
        </w:rPr>
        <w:t xml:space="preserve">Mental health education and promotion, including planning and organizing online and offline mental health activities, promoting mental health brand and designing mental health brochure etc., mental health promotion is expected to cover more than 80 percent of the number of the whole school; </w:t>
      </w:r>
    </w:p>
    <w:p w:rsidR="00C556B7" w:rsidRDefault="00B320FF">
      <w:pPr>
        <w:pStyle w:val="ListParagraph1"/>
        <w:numPr>
          <w:ilvl w:val="0"/>
          <w:numId w:val="4"/>
        </w:numPr>
        <w:ind w:firstLineChars="0"/>
        <w:rPr>
          <w:sz w:val="24"/>
          <w:szCs w:val="24"/>
        </w:rPr>
      </w:pPr>
      <w:r>
        <w:rPr>
          <w:sz w:val="24"/>
          <w:szCs w:val="24"/>
        </w:rPr>
        <w:t xml:space="preserve">Responsible for the duty of mental activity room off-line, management and operation of online we-media, and conducting professional video editing and creating independently. </w:t>
      </w:r>
    </w:p>
    <w:p w:rsidR="00C556B7" w:rsidRDefault="00B320FF">
      <w:pPr>
        <w:pStyle w:val="ListParagraph1"/>
        <w:numPr>
          <w:ilvl w:val="0"/>
          <w:numId w:val="4"/>
        </w:numPr>
        <w:ind w:firstLineChars="0"/>
        <w:rPr>
          <w:sz w:val="24"/>
          <w:szCs w:val="24"/>
        </w:rPr>
      </w:pPr>
      <w:r>
        <w:rPr>
          <w:sz w:val="24"/>
          <w:szCs w:val="24"/>
        </w:rPr>
        <w:t xml:space="preserve">Responsible for planning and organizing mental health activities, including 1-2 large-scale and school-wide activities every year and 2 workshops/group talks with 20-30 people every month; responsible for coordinating mental health activities with other departments; </w:t>
      </w:r>
    </w:p>
    <w:p w:rsidR="00C556B7" w:rsidRDefault="00B320FF">
      <w:pPr>
        <w:pStyle w:val="ListParagraph1"/>
        <w:numPr>
          <w:ilvl w:val="0"/>
          <w:numId w:val="4"/>
        </w:numPr>
        <w:ind w:firstLineChars="0"/>
        <w:rPr>
          <w:sz w:val="24"/>
          <w:szCs w:val="24"/>
        </w:rPr>
      </w:pPr>
      <w:r>
        <w:rPr>
          <w:sz w:val="24"/>
          <w:szCs w:val="24"/>
        </w:rPr>
        <w:t>Responsible for psychological surveys and interviews on campus about students’ psychological needs in order to formulate suited mental service for students.</w:t>
      </w:r>
    </w:p>
    <w:p w:rsidR="00C556B7" w:rsidRDefault="00B320FF">
      <w:pPr>
        <w:pStyle w:val="ListParagraph1"/>
        <w:numPr>
          <w:ilvl w:val="0"/>
          <w:numId w:val="4"/>
        </w:numPr>
        <w:ind w:firstLineChars="0"/>
        <w:rPr>
          <w:sz w:val="24"/>
          <w:szCs w:val="24"/>
        </w:rPr>
      </w:pPr>
      <w:r>
        <w:rPr>
          <w:sz w:val="24"/>
          <w:szCs w:val="24"/>
        </w:rPr>
        <w:t>Organizing annual freshman assessment and its data collecting;</w:t>
      </w:r>
    </w:p>
    <w:p w:rsidR="00C556B7" w:rsidRDefault="00B320FF">
      <w:pPr>
        <w:pStyle w:val="ListParagraph1"/>
        <w:numPr>
          <w:ilvl w:val="0"/>
          <w:numId w:val="4"/>
        </w:numPr>
        <w:ind w:firstLineChars="0"/>
        <w:rPr>
          <w:sz w:val="24"/>
          <w:szCs w:val="24"/>
        </w:rPr>
      </w:pPr>
      <w:r>
        <w:rPr>
          <w:sz w:val="24"/>
          <w:szCs w:val="24"/>
        </w:rPr>
        <w:t>Responsible for leading a team of mental health students including team management and training;</w:t>
      </w:r>
    </w:p>
    <w:p w:rsidR="00C556B7" w:rsidRDefault="00B320FF">
      <w:pPr>
        <w:pStyle w:val="ListParagraph1"/>
        <w:numPr>
          <w:ilvl w:val="0"/>
          <w:numId w:val="4"/>
        </w:numPr>
        <w:ind w:firstLineChars="0"/>
        <w:rPr>
          <w:sz w:val="24"/>
          <w:szCs w:val="24"/>
        </w:rPr>
      </w:pPr>
      <w:r>
        <w:rPr>
          <w:sz w:val="24"/>
          <w:szCs w:val="24"/>
        </w:rPr>
        <w:t xml:space="preserve">Mental health publicity ambassador, responsible for </w:t>
      </w:r>
      <w:r>
        <w:rPr>
          <w:rFonts w:hint="eastAsia"/>
          <w:sz w:val="24"/>
          <w:szCs w:val="24"/>
        </w:rPr>
        <w:t>coord</w:t>
      </w:r>
      <w:r>
        <w:rPr>
          <w:sz w:val="24"/>
          <w:szCs w:val="24"/>
        </w:rPr>
        <w:t xml:space="preserve">inating and communicating with domestic mental health system, and participating in domestic mental health conference on behalf of </w:t>
      </w:r>
      <w:proofErr w:type="spellStart"/>
      <w:r>
        <w:rPr>
          <w:sz w:val="24"/>
          <w:szCs w:val="24"/>
        </w:rPr>
        <w:t>SunTree</w:t>
      </w:r>
      <w:proofErr w:type="spellEnd"/>
      <w:r>
        <w:rPr>
          <w:sz w:val="24"/>
          <w:szCs w:val="24"/>
        </w:rPr>
        <w:t xml:space="preserve"> </w:t>
      </w:r>
      <w:r>
        <w:rPr>
          <w:rFonts w:hint="eastAsia"/>
          <w:sz w:val="24"/>
          <w:szCs w:val="24"/>
        </w:rPr>
        <w:t>Counseling Center</w:t>
      </w:r>
      <w:r>
        <w:rPr>
          <w:sz w:val="24"/>
          <w:szCs w:val="24"/>
        </w:rPr>
        <w:t xml:space="preserve"> of WENZHOU</w:t>
      </w:r>
      <w:r>
        <w:rPr>
          <w:rFonts w:hint="eastAsia"/>
          <w:sz w:val="24"/>
          <w:szCs w:val="24"/>
        </w:rPr>
        <w:t>-</w:t>
      </w:r>
      <w:r>
        <w:rPr>
          <w:sz w:val="24"/>
          <w:szCs w:val="24"/>
        </w:rPr>
        <w:t>KEAN UNIVERSITY</w:t>
      </w:r>
      <w:r w:rsidR="00BE6452">
        <w:rPr>
          <w:sz w:val="24"/>
          <w:szCs w:val="24"/>
        </w:rPr>
        <w:t>;</w:t>
      </w:r>
    </w:p>
    <w:p w:rsidR="00C556B7" w:rsidRDefault="00B320FF">
      <w:pPr>
        <w:pStyle w:val="ListParagraph1"/>
        <w:numPr>
          <w:ilvl w:val="0"/>
          <w:numId w:val="4"/>
        </w:numPr>
        <w:ind w:firstLineChars="0"/>
        <w:rPr>
          <w:sz w:val="24"/>
          <w:szCs w:val="24"/>
        </w:rPr>
      </w:pPr>
      <w:r>
        <w:rPr>
          <w:sz w:val="24"/>
          <w:szCs w:val="24"/>
        </w:rPr>
        <w:t>Served as i</w:t>
      </w:r>
      <w:r w:rsidR="00BE6452">
        <w:rPr>
          <w:sz w:val="24"/>
          <w:szCs w:val="24"/>
        </w:rPr>
        <w:t>nstructor of psychological club;</w:t>
      </w:r>
    </w:p>
    <w:p w:rsidR="00BE6452" w:rsidRPr="00BE6452" w:rsidRDefault="00BE6452" w:rsidP="00BE6452">
      <w:pPr>
        <w:widowControl/>
        <w:numPr>
          <w:ilvl w:val="0"/>
          <w:numId w:val="4"/>
        </w:numPr>
        <w:spacing w:before="100" w:beforeAutospacing="1" w:after="100" w:afterAutospacing="1"/>
        <w:jc w:val="left"/>
        <w:rPr>
          <w:rFonts w:ascii="Calibri" w:eastAsia="Times New Roman" w:hAnsi="Calibri" w:cs="Calibri"/>
          <w:kern w:val="0"/>
          <w:sz w:val="24"/>
          <w:szCs w:val="24"/>
        </w:rPr>
      </w:pPr>
      <w:r w:rsidRPr="009D3EAB">
        <w:rPr>
          <w:rFonts w:ascii="Calibri" w:eastAsia="Times New Roman" w:hAnsi="Calibri" w:cs="Calibri"/>
          <w:kern w:val="0"/>
          <w:sz w:val="24"/>
          <w:szCs w:val="24"/>
        </w:rPr>
        <w:t>Other tas</w:t>
      </w:r>
      <w:r>
        <w:rPr>
          <w:rFonts w:ascii="Calibri" w:eastAsia="Times New Roman" w:hAnsi="Calibri" w:cs="Calibri"/>
          <w:kern w:val="0"/>
          <w:sz w:val="24"/>
          <w:szCs w:val="24"/>
        </w:rPr>
        <w:t>ks assigned by the director of counseling center.</w:t>
      </w:r>
    </w:p>
    <w:p w:rsidR="00C556B7" w:rsidRDefault="00B320FF">
      <w:pPr>
        <w:rPr>
          <w:b/>
          <w:color w:val="808080" w:themeColor="background1" w:themeShade="80"/>
          <w:sz w:val="28"/>
          <w:szCs w:val="28"/>
          <w:u w:val="single"/>
        </w:rPr>
      </w:pPr>
      <w:r>
        <w:rPr>
          <w:rFonts w:hint="eastAsia"/>
          <w:b/>
          <w:color w:val="808080" w:themeColor="background1" w:themeShade="80"/>
          <w:sz w:val="28"/>
          <w:szCs w:val="28"/>
          <w:u w:val="single"/>
        </w:rPr>
        <w:t>R</w:t>
      </w:r>
      <w:r>
        <w:rPr>
          <w:b/>
          <w:color w:val="808080" w:themeColor="background1" w:themeShade="80"/>
          <w:sz w:val="28"/>
          <w:szCs w:val="28"/>
          <w:u w:val="single"/>
        </w:rPr>
        <w:t xml:space="preserve">equired </w:t>
      </w:r>
      <w:r>
        <w:rPr>
          <w:rFonts w:hint="eastAsia"/>
          <w:b/>
          <w:color w:val="808080" w:themeColor="background1" w:themeShade="80"/>
          <w:sz w:val="28"/>
          <w:szCs w:val="28"/>
          <w:u w:val="single"/>
        </w:rPr>
        <w:t>Q</w:t>
      </w:r>
      <w:r>
        <w:rPr>
          <w:b/>
          <w:color w:val="808080" w:themeColor="background1" w:themeShade="80"/>
          <w:sz w:val="28"/>
          <w:szCs w:val="28"/>
          <w:u w:val="single"/>
        </w:rPr>
        <w:t>ualification:</w:t>
      </w:r>
    </w:p>
    <w:p w:rsidR="00C556B7" w:rsidRDefault="00B320FF">
      <w:pPr>
        <w:pStyle w:val="ListParagraph1"/>
        <w:numPr>
          <w:ilvl w:val="0"/>
          <w:numId w:val="5"/>
        </w:numPr>
        <w:ind w:firstLineChars="0"/>
        <w:rPr>
          <w:sz w:val="24"/>
          <w:szCs w:val="24"/>
        </w:rPr>
      </w:pPr>
      <w:r>
        <w:rPr>
          <w:sz w:val="24"/>
          <w:szCs w:val="24"/>
        </w:rPr>
        <w:t>Master degree or above</w:t>
      </w:r>
      <w:r>
        <w:rPr>
          <w:rFonts w:hint="eastAsia"/>
          <w:sz w:val="24"/>
          <w:szCs w:val="24"/>
        </w:rPr>
        <w:t>,</w:t>
      </w:r>
      <w:r>
        <w:rPr>
          <w:sz w:val="24"/>
          <w:szCs w:val="24"/>
        </w:rPr>
        <w:t xml:space="preserve"> Bachelor or graduate major in psychology or education;</w:t>
      </w:r>
    </w:p>
    <w:p w:rsidR="00C556B7" w:rsidRDefault="00B320FF">
      <w:pPr>
        <w:pStyle w:val="ListParagraph1"/>
        <w:numPr>
          <w:ilvl w:val="0"/>
          <w:numId w:val="5"/>
        </w:numPr>
        <w:ind w:firstLineChars="0"/>
        <w:rPr>
          <w:sz w:val="24"/>
          <w:szCs w:val="24"/>
        </w:rPr>
      </w:pPr>
      <w:r>
        <w:rPr>
          <w:rFonts w:hint="eastAsia"/>
          <w:sz w:val="24"/>
          <w:szCs w:val="24"/>
        </w:rPr>
        <w:t>H</w:t>
      </w:r>
      <w:r>
        <w:rPr>
          <w:sz w:val="24"/>
          <w:szCs w:val="24"/>
        </w:rPr>
        <w:t>ave had experience in psychological training and learning(Please specify when applying);</w:t>
      </w:r>
    </w:p>
    <w:p w:rsidR="00C556B7" w:rsidRDefault="00B320FF">
      <w:pPr>
        <w:pStyle w:val="ListParagraph1"/>
        <w:numPr>
          <w:ilvl w:val="0"/>
          <w:numId w:val="5"/>
        </w:numPr>
        <w:ind w:firstLineChars="0"/>
        <w:rPr>
          <w:sz w:val="24"/>
          <w:szCs w:val="24"/>
        </w:rPr>
      </w:pPr>
      <w:r>
        <w:rPr>
          <w:sz w:val="24"/>
          <w:szCs w:val="24"/>
        </w:rPr>
        <w:t>Have had experience of participating and planning in large-scale events (300+ persons);</w:t>
      </w:r>
    </w:p>
    <w:p w:rsidR="00C556B7" w:rsidRDefault="00B320FF">
      <w:pPr>
        <w:pStyle w:val="ListParagraph1"/>
        <w:numPr>
          <w:ilvl w:val="0"/>
          <w:numId w:val="5"/>
        </w:numPr>
        <w:ind w:firstLineChars="0"/>
        <w:rPr>
          <w:sz w:val="24"/>
          <w:szCs w:val="24"/>
        </w:rPr>
      </w:pPr>
      <w:r>
        <w:rPr>
          <w:rFonts w:hint="eastAsia"/>
          <w:sz w:val="24"/>
          <w:szCs w:val="24"/>
        </w:rPr>
        <w:t xml:space="preserve">At least </w:t>
      </w:r>
      <w:r>
        <w:rPr>
          <w:sz w:val="24"/>
          <w:szCs w:val="24"/>
        </w:rPr>
        <w:t xml:space="preserve">3 years of working experience; </w:t>
      </w:r>
    </w:p>
    <w:p w:rsidR="00C556B7" w:rsidRDefault="00B320FF">
      <w:pPr>
        <w:pStyle w:val="ListParagraph1"/>
        <w:numPr>
          <w:ilvl w:val="0"/>
          <w:numId w:val="5"/>
        </w:numPr>
        <w:ind w:firstLineChars="0"/>
        <w:rPr>
          <w:sz w:val="24"/>
          <w:szCs w:val="24"/>
        </w:rPr>
      </w:pPr>
      <w:r>
        <w:rPr>
          <w:sz w:val="24"/>
          <w:szCs w:val="24"/>
        </w:rPr>
        <w:t>Able to do video editing independently;</w:t>
      </w:r>
    </w:p>
    <w:p w:rsidR="00C556B7" w:rsidRDefault="00B320FF">
      <w:pPr>
        <w:pStyle w:val="ListParagraph1"/>
        <w:numPr>
          <w:ilvl w:val="0"/>
          <w:numId w:val="5"/>
        </w:numPr>
        <w:ind w:firstLineChars="0"/>
        <w:rPr>
          <w:sz w:val="24"/>
          <w:szCs w:val="24"/>
        </w:rPr>
      </w:pPr>
      <w:r>
        <w:rPr>
          <w:sz w:val="24"/>
          <w:szCs w:val="24"/>
        </w:rPr>
        <w:t>Sensitive to news and proficient in using we-media.</w:t>
      </w:r>
    </w:p>
    <w:p w:rsidR="00C556B7" w:rsidRDefault="00B320FF">
      <w:pPr>
        <w:rPr>
          <w:b/>
          <w:color w:val="808080" w:themeColor="background1" w:themeShade="80"/>
          <w:sz w:val="28"/>
          <w:szCs w:val="28"/>
          <w:u w:val="single"/>
        </w:rPr>
      </w:pPr>
      <w:r>
        <w:rPr>
          <w:rFonts w:hint="eastAsia"/>
          <w:b/>
          <w:color w:val="808080" w:themeColor="background1" w:themeShade="80"/>
          <w:sz w:val="28"/>
          <w:szCs w:val="28"/>
          <w:u w:val="single"/>
        </w:rPr>
        <w:t>P</w:t>
      </w:r>
      <w:r>
        <w:rPr>
          <w:b/>
          <w:color w:val="808080" w:themeColor="background1" w:themeShade="80"/>
          <w:sz w:val="28"/>
          <w:szCs w:val="28"/>
          <w:u w:val="single"/>
        </w:rPr>
        <w:t xml:space="preserve">referred </w:t>
      </w:r>
      <w:r>
        <w:rPr>
          <w:rFonts w:hint="eastAsia"/>
          <w:b/>
          <w:color w:val="808080" w:themeColor="background1" w:themeShade="80"/>
          <w:sz w:val="28"/>
          <w:szCs w:val="28"/>
          <w:u w:val="single"/>
        </w:rPr>
        <w:t>Q</w:t>
      </w:r>
      <w:r>
        <w:rPr>
          <w:b/>
          <w:color w:val="808080" w:themeColor="background1" w:themeShade="80"/>
          <w:sz w:val="28"/>
          <w:szCs w:val="28"/>
          <w:u w:val="single"/>
        </w:rPr>
        <w:t>ualification:</w:t>
      </w:r>
    </w:p>
    <w:p w:rsidR="00C556B7" w:rsidRDefault="00B320FF">
      <w:pPr>
        <w:pStyle w:val="ListParagraph1"/>
        <w:numPr>
          <w:ilvl w:val="0"/>
          <w:numId w:val="6"/>
        </w:numPr>
        <w:ind w:firstLineChars="0"/>
        <w:rPr>
          <w:sz w:val="24"/>
          <w:szCs w:val="24"/>
        </w:rPr>
      </w:pPr>
      <w:r>
        <w:rPr>
          <w:sz w:val="24"/>
          <w:szCs w:val="24"/>
        </w:rPr>
        <w:t>Fluent in English is preferred;</w:t>
      </w:r>
    </w:p>
    <w:p w:rsidR="00C556B7" w:rsidRDefault="00B320FF">
      <w:pPr>
        <w:pStyle w:val="ListParagraph1"/>
        <w:numPr>
          <w:ilvl w:val="0"/>
          <w:numId w:val="6"/>
        </w:numPr>
        <w:ind w:firstLineChars="0"/>
        <w:rPr>
          <w:sz w:val="24"/>
          <w:szCs w:val="24"/>
        </w:rPr>
      </w:pPr>
      <w:r>
        <w:rPr>
          <w:sz w:val="24"/>
          <w:szCs w:val="24"/>
        </w:rPr>
        <w:t>Previous experience in management is preferred;</w:t>
      </w:r>
    </w:p>
    <w:p w:rsidR="00C556B7" w:rsidRDefault="00B320FF">
      <w:pPr>
        <w:pStyle w:val="ListParagraph1"/>
        <w:numPr>
          <w:ilvl w:val="0"/>
          <w:numId w:val="6"/>
        </w:numPr>
        <w:ind w:firstLineChars="0"/>
        <w:rPr>
          <w:sz w:val="24"/>
          <w:szCs w:val="24"/>
        </w:rPr>
      </w:pPr>
      <w:r>
        <w:rPr>
          <w:sz w:val="24"/>
          <w:szCs w:val="24"/>
        </w:rPr>
        <w:lastRenderedPageBreak/>
        <w:t>Supplementary content submission such as we-media operation, activity planning and activity effect is preferred.</w:t>
      </w:r>
    </w:p>
    <w:p w:rsidR="0016587C" w:rsidRDefault="00D06B86" w:rsidP="0016587C">
      <w:pPr>
        <w:pStyle w:val="ListParagraph1"/>
        <w:numPr>
          <w:ilvl w:val="0"/>
          <w:numId w:val="6"/>
        </w:numPr>
        <w:ind w:firstLineChars="0"/>
        <w:rPr>
          <w:sz w:val="24"/>
          <w:szCs w:val="24"/>
        </w:rPr>
      </w:pPr>
      <w:r>
        <w:rPr>
          <w:sz w:val="24"/>
          <w:szCs w:val="24"/>
        </w:rPr>
        <w:t>Having a</w:t>
      </w:r>
      <w:r w:rsidR="0016587C" w:rsidRPr="0016587C">
        <w:rPr>
          <w:sz w:val="24"/>
          <w:szCs w:val="24"/>
        </w:rPr>
        <w:t xml:space="preserve"> Teacher Certificat</w:t>
      </w:r>
      <w:r>
        <w:rPr>
          <w:rFonts w:hint="eastAsia"/>
          <w:sz w:val="24"/>
          <w:szCs w:val="24"/>
        </w:rPr>
        <w:t>e</w:t>
      </w:r>
      <w:r w:rsidR="0016587C" w:rsidRPr="0016587C">
        <w:rPr>
          <w:sz w:val="24"/>
          <w:szCs w:val="24"/>
        </w:rPr>
        <w:t xml:space="preserve"> is preferred.</w:t>
      </w:r>
    </w:p>
    <w:sectPr w:rsidR="0016587C">
      <w:headerReference w:type="default" r:id="rId9"/>
      <w:pgSz w:w="11906" w:h="16838"/>
      <w:pgMar w:top="1440" w:right="1800" w:bottom="1440" w:left="1800" w:header="73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B7A" w:rsidRDefault="009E7B7A">
      <w:r>
        <w:separator/>
      </w:r>
    </w:p>
  </w:endnote>
  <w:endnote w:type="continuationSeparator" w:id="0">
    <w:p w:rsidR="009E7B7A" w:rsidRDefault="009E7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B7A" w:rsidRDefault="009E7B7A">
      <w:r>
        <w:separator/>
      </w:r>
    </w:p>
  </w:footnote>
  <w:footnote w:type="continuationSeparator" w:id="0">
    <w:p w:rsidR="009E7B7A" w:rsidRDefault="009E7B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6B7" w:rsidRDefault="00B320FF">
    <w:pPr>
      <w:pStyle w:val="a7"/>
      <w:pBdr>
        <w:bottom w:val="none" w:sz="0" w:space="0" w:color="auto"/>
      </w:pBdr>
    </w:pPr>
    <w:r>
      <w:rPr>
        <w:noProof/>
      </w:rPr>
      <w:drawing>
        <wp:inline distT="0" distB="0" distL="0" distR="0">
          <wp:extent cx="3430270" cy="76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rcRect t="27699" b="28622"/>
                  <a:stretch>
                    <a:fillRect/>
                  </a:stretch>
                </pic:blipFill>
                <pic:spPr>
                  <a:xfrm>
                    <a:off x="0" y="0"/>
                    <a:ext cx="3480639" cy="773148"/>
                  </a:xfrm>
                  <a:prstGeom prst="rect">
                    <a:avLst/>
                  </a:prstGeom>
                  <a:ln>
                    <a:noFill/>
                  </a:ln>
                </pic:spPr>
              </pic:pic>
            </a:graphicData>
          </a:graphic>
        </wp:inline>
      </w:drawing>
    </w:r>
  </w:p>
  <w:p w:rsidR="00C556B7" w:rsidRDefault="00C556B7">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3738A"/>
    <w:multiLevelType w:val="multilevel"/>
    <w:tmpl w:val="1233738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DEC20E2"/>
    <w:multiLevelType w:val="multilevel"/>
    <w:tmpl w:val="1DEC20E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C5C03B8"/>
    <w:multiLevelType w:val="multilevel"/>
    <w:tmpl w:val="2C5C03B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3771B98"/>
    <w:multiLevelType w:val="multilevel"/>
    <w:tmpl w:val="33771B9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4B105CC"/>
    <w:multiLevelType w:val="multilevel"/>
    <w:tmpl w:val="44B105C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FAA6041"/>
    <w:multiLevelType w:val="multilevel"/>
    <w:tmpl w:val="4FAA604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51145A5"/>
    <w:multiLevelType w:val="multilevel"/>
    <w:tmpl w:val="551145A5"/>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7" w15:restartNumberingAfterBreak="0">
    <w:nsid w:val="61361A73"/>
    <w:multiLevelType w:val="multilevel"/>
    <w:tmpl w:val="61361A7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5"/>
  </w:num>
  <w:num w:numId="2">
    <w:abstractNumId w:val="0"/>
  </w:num>
  <w:num w:numId="3">
    <w:abstractNumId w:val="3"/>
  </w:num>
  <w:num w:numId="4">
    <w:abstractNumId w:val="2"/>
  </w:num>
  <w:num w:numId="5">
    <w:abstractNumId w:val="4"/>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2AB"/>
    <w:rsid w:val="00064446"/>
    <w:rsid w:val="00091E42"/>
    <w:rsid w:val="000A1CD2"/>
    <w:rsid w:val="000B2E57"/>
    <w:rsid w:val="00106F93"/>
    <w:rsid w:val="00122EF6"/>
    <w:rsid w:val="0012389A"/>
    <w:rsid w:val="00163335"/>
    <w:rsid w:val="0016587C"/>
    <w:rsid w:val="00182391"/>
    <w:rsid w:val="001F6815"/>
    <w:rsid w:val="002305A5"/>
    <w:rsid w:val="00251895"/>
    <w:rsid w:val="002521FC"/>
    <w:rsid w:val="002D74C6"/>
    <w:rsid w:val="002E0949"/>
    <w:rsid w:val="003A53EE"/>
    <w:rsid w:val="00436587"/>
    <w:rsid w:val="0044776D"/>
    <w:rsid w:val="00462F15"/>
    <w:rsid w:val="004922AB"/>
    <w:rsid w:val="0049327F"/>
    <w:rsid w:val="004C45CF"/>
    <w:rsid w:val="004E1BA4"/>
    <w:rsid w:val="004F08EB"/>
    <w:rsid w:val="005E3EE7"/>
    <w:rsid w:val="006935CD"/>
    <w:rsid w:val="00703781"/>
    <w:rsid w:val="0075087B"/>
    <w:rsid w:val="00786A41"/>
    <w:rsid w:val="0079200B"/>
    <w:rsid w:val="008F1AF4"/>
    <w:rsid w:val="00953661"/>
    <w:rsid w:val="009E7B7A"/>
    <w:rsid w:val="00A87B7F"/>
    <w:rsid w:val="00A927BD"/>
    <w:rsid w:val="00A94295"/>
    <w:rsid w:val="00AA0BE5"/>
    <w:rsid w:val="00AD1A0C"/>
    <w:rsid w:val="00AD3F12"/>
    <w:rsid w:val="00B320FF"/>
    <w:rsid w:val="00B90F2A"/>
    <w:rsid w:val="00BD5B68"/>
    <w:rsid w:val="00BE6452"/>
    <w:rsid w:val="00C556B7"/>
    <w:rsid w:val="00CA0D59"/>
    <w:rsid w:val="00CB39ED"/>
    <w:rsid w:val="00CD1A9A"/>
    <w:rsid w:val="00CD4A0B"/>
    <w:rsid w:val="00D0170E"/>
    <w:rsid w:val="00D06B86"/>
    <w:rsid w:val="00DE296D"/>
    <w:rsid w:val="00E36491"/>
    <w:rsid w:val="00F52C93"/>
    <w:rsid w:val="00F71D1A"/>
    <w:rsid w:val="00FA37E8"/>
    <w:rsid w:val="00FC4D65"/>
    <w:rsid w:val="44C82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B3AE3"/>
  <w15:docId w15:val="{7AAD1733-EC62-414A-B618-0F508FF67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paragraph" w:styleId="a9">
    <w:name w:val="List Paragraph"/>
    <w:basedOn w:val="a"/>
    <w:uiPriority w:val="34"/>
    <w:qFormat/>
    <w:pPr>
      <w:ind w:firstLineChars="200" w:firstLine="420"/>
    </w:pPr>
  </w:style>
  <w:style w:type="paragraph" w:customStyle="1" w:styleId="ListParagraph1">
    <w:name w:val="List Paragraph1"/>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D626B0-271B-4BD1-8754-BC616E808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416</Words>
  <Characters>2375</Characters>
  <Application>Microsoft Office Word</Application>
  <DocSecurity>0</DocSecurity>
  <Lines>19</Lines>
  <Paragraphs>5</Paragraphs>
  <ScaleCrop>false</ScaleCrop>
  <Company>P R C</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wku</cp:lastModifiedBy>
  <cp:revision>17</cp:revision>
  <cp:lastPrinted>2022-03-28T05:22:00Z</cp:lastPrinted>
  <dcterms:created xsi:type="dcterms:W3CDTF">2022-03-24T02:40:00Z</dcterms:created>
  <dcterms:modified xsi:type="dcterms:W3CDTF">2022-04-20T07:06:00Z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2052-11.1.0.11116</vt:lpwstr>
  </property>
  <property fmtid="{D5CDD505-2E9C-101B-9397-08002B2CF9AE}" pid="3" name="ICV">
    <vt:lpwstr>8F5EE6D0E31B4998B09BDAC614CDB0C8</vt:lpwstr>
  </property>
</Properties>
</file>