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1895" w:rsidRPr="004C45CF" w:rsidRDefault="00251895" w:rsidP="00251895">
      <w:pPr>
        <w:jc w:val="center"/>
        <w:rPr>
          <w:rFonts w:asciiTheme="minorEastAsia" w:hAnsiTheme="minorEastAsia"/>
          <w:b/>
          <w:color w:val="003366"/>
          <w:sz w:val="32"/>
        </w:rPr>
      </w:pPr>
      <w:r w:rsidRPr="004C45CF">
        <w:rPr>
          <w:rFonts w:asciiTheme="minorEastAsia" w:hAnsiTheme="minorEastAsia" w:hint="eastAsia"/>
          <w:b/>
          <w:color w:val="003366"/>
          <w:sz w:val="32"/>
        </w:rPr>
        <w:t>岗位说明书——</w:t>
      </w:r>
      <w:r w:rsidR="00136290">
        <w:rPr>
          <w:rFonts w:asciiTheme="minorEastAsia" w:hAnsiTheme="minorEastAsia" w:hint="eastAsia"/>
          <w:b/>
          <w:color w:val="003366"/>
          <w:sz w:val="32"/>
        </w:rPr>
        <w:t>招生</w:t>
      </w:r>
      <w:r w:rsidR="00B536B3">
        <w:rPr>
          <w:rFonts w:asciiTheme="minorEastAsia" w:hAnsiTheme="minorEastAsia" w:hint="eastAsia"/>
          <w:b/>
          <w:color w:val="003366"/>
          <w:sz w:val="32"/>
        </w:rPr>
        <w:t>宣传</w:t>
      </w:r>
      <w:r w:rsidR="00136290">
        <w:rPr>
          <w:rFonts w:asciiTheme="minorEastAsia" w:hAnsiTheme="minorEastAsia" w:hint="eastAsia"/>
          <w:b/>
          <w:color w:val="003366"/>
          <w:sz w:val="32"/>
        </w:rPr>
        <w:t>岗</w:t>
      </w:r>
    </w:p>
    <w:p w:rsidR="00251895" w:rsidRPr="00A70936" w:rsidRDefault="00251895" w:rsidP="00251895">
      <w:pPr>
        <w:jc w:val="center"/>
        <w:rPr>
          <w:sz w:val="24"/>
        </w:rPr>
      </w:pPr>
      <w:r w:rsidRPr="00D9483C">
        <w:rPr>
          <w:rFonts w:hint="eastAsia"/>
          <w:sz w:val="24"/>
        </w:rPr>
        <w:t>所属部门：</w:t>
      </w:r>
      <w:r w:rsidR="00A54294">
        <w:rPr>
          <w:rFonts w:hint="eastAsia"/>
          <w:sz w:val="24"/>
        </w:rPr>
        <w:t>招生办</w:t>
      </w:r>
      <w:r w:rsidRPr="00D9483C">
        <w:rPr>
          <w:rFonts w:hint="eastAsia"/>
          <w:sz w:val="24"/>
        </w:rPr>
        <w:t xml:space="preserve"> </w:t>
      </w:r>
      <w:r w:rsidRPr="00D9483C">
        <w:rPr>
          <w:sz w:val="24"/>
        </w:rPr>
        <w:t xml:space="preserve">     </w:t>
      </w:r>
      <w:r w:rsidRPr="00D9483C">
        <w:rPr>
          <w:rFonts w:hint="eastAsia"/>
          <w:sz w:val="24"/>
        </w:rPr>
        <w:t>汇报机制</w:t>
      </w:r>
      <w:r w:rsidRPr="00D9483C">
        <w:rPr>
          <w:rFonts w:hint="eastAsia"/>
          <w:sz w:val="24"/>
        </w:rPr>
        <w:t>:</w:t>
      </w:r>
      <w:r w:rsidR="00A54294" w:rsidRPr="00A54294">
        <w:rPr>
          <w:rFonts w:hint="eastAsia"/>
          <w:sz w:val="24"/>
        </w:rPr>
        <w:t xml:space="preserve"> </w:t>
      </w:r>
      <w:r w:rsidR="00C52213">
        <w:rPr>
          <w:rFonts w:hint="eastAsia"/>
          <w:sz w:val="24"/>
        </w:rPr>
        <w:t>助理主任</w:t>
      </w: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岗位职责：</w:t>
      </w:r>
    </w:p>
    <w:p w:rsidR="005C32FB" w:rsidRDefault="005C32FB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负责统筹</w:t>
      </w:r>
      <w:r>
        <w:rPr>
          <w:rFonts w:asciiTheme="minorEastAsia" w:hAnsiTheme="minorEastAsia"/>
          <w:sz w:val="24"/>
          <w:szCs w:val="24"/>
        </w:rPr>
        <w:t>管理</w:t>
      </w:r>
      <w:r>
        <w:rPr>
          <w:rFonts w:asciiTheme="minorEastAsia" w:hAnsiTheme="minorEastAsia" w:hint="eastAsia"/>
          <w:sz w:val="24"/>
          <w:szCs w:val="24"/>
        </w:rPr>
        <w:t>教育展</w:t>
      </w:r>
      <w:r>
        <w:rPr>
          <w:rFonts w:asciiTheme="minorEastAsia" w:hAnsiTheme="minorEastAsia"/>
          <w:sz w:val="24"/>
          <w:szCs w:val="24"/>
        </w:rPr>
        <w:t>、</w:t>
      </w:r>
      <w:r>
        <w:rPr>
          <w:rFonts w:asciiTheme="minorEastAsia" w:hAnsiTheme="minorEastAsia" w:hint="eastAsia"/>
          <w:sz w:val="24"/>
          <w:szCs w:val="24"/>
        </w:rPr>
        <w:t>招生咨询会；</w:t>
      </w:r>
    </w:p>
    <w:p w:rsidR="005C32FB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</w:t>
      </w:r>
      <w:r w:rsidR="005C32FB">
        <w:rPr>
          <w:rFonts w:asciiTheme="minorEastAsia" w:hAnsiTheme="minorEastAsia" w:hint="eastAsia"/>
          <w:sz w:val="24"/>
          <w:szCs w:val="24"/>
        </w:rPr>
        <w:t>媒体合作</w:t>
      </w:r>
      <w:r w:rsidR="005C32FB">
        <w:rPr>
          <w:rFonts w:asciiTheme="minorEastAsia" w:hAnsiTheme="minorEastAsia"/>
          <w:sz w:val="24"/>
          <w:szCs w:val="24"/>
        </w:rPr>
        <w:t>沟通、执行、关系维护</w:t>
      </w:r>
      <w:r w:rsidR="005C32FB">
        <w:rPr>
          <w:rFonts w:asciiTheme="minorEastAsia" w:hAnsiTheme="minorEastAsia" w:hint="eastAsia"/>
          <w:sz w:val="24"/>
          <w:szCs w:val="24"/>
        </w:rPr>
        <w:t>；</w:t>
      </w:r>
    </w:p>
    <w:p w:rsidR="00E470BA" w:rsidRPr="00E470BA" w:rsidRDefault="00E470BA" w:rsidP="00E470BA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负责招生宣传渠道的建立和市场的推广；</w:t>
      </w:r>
    </w:p>
    <w:p w:rsidR="005C32FB" w:rsidRDefault="005C32FB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</w:t>
      </w:r>
      <w:r>
        <w:rPr>
          <w:rFonts w:asciiTheme="minorEastAsia" w:hAnsiTheme="minorEastAsia"/>
          <w:sz w:val="24"/>
          <w:szCs w:val="24"/>
        </w:rPr>
        <w:t>招生宣讲活动统筹管理</w:t>
      </w:r>
      <w:r>
        <w:rPr>
          <w:rFonts w:asciiTheme="minorEastAsia" w:hAnsiTheme="minorEastAsia" w:hint="eastAsia"/>
          <w:sz w:val="24"/>
          <w:szCs w:val="24"/>
        </w:rPr>
        <w:t>（人员</w:t>
      </w:r>
      <w:r w:rsidR="00E66D0E">
        <w:rPr>
          <w:rFonts w:asciiTheme="minorEastAsia" w:hAnsiTheme="minorEastAsia"/>
          <w:sz w:val="24"/>
          <w:szCs w:val="24"/>
        </w:rPr>
        <w:t>招募、培训</w:t>
      </w:r>
      <w:r w:rsidR="00E66D0E">
        <w:rPr>
          <w:rFonts w:asciiTheme="minorEastAsia" w:hAnsiTheme="minorEastAsia" w:hint="eastAsia"/>
          <w:sz w:val="24"/>
          <w:szCs w:val="24"/>
        </w:rPr>
        <w:t>等</w:t>
      </w:r>
      <w:r w:rsidR="00E66D0E">
        <w:rPr>
          <w:rFonts w:asciiTheme="minorEastAsia" w:hAnsiTheme="minorEastAsia"/>
          <w:sz w:val="24"/>
          <w:szCs w:val="24"/>
        </w:rPr>
        <w:t>事宜</w:t>
      </w:r>
      <w:r>
        <w:rPr>
          <w:rFonts w:asciiTheme="minorEastAsia" w:hAnsiTheme="minorEastAsia" w:hint="eastAsia"/>
          <w:sz w:val="24"/>
          <w:szCs w:val="24"/>
        </w:rPr>
        <w:t>）；</w:t>
      </w:r>
    </w:p>
    <w:p w:rsidR="00E66D0E" w:rsidRDefault="00E66D0E" w:rsidP="00EE53F2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负责高中</w:t>
      </w:r>
      <w:r>
        <w:rPr>
          <w:rFonts w:asciiTheme="minorEastAsia" w:hAnsiTheme="minorEastAsia"/>
          <w:sz w:val="24"/>
          <w:szCs w:val="24"/>
        </w:rPr>
        <w:t>对接活动统筹管理（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返校活动、</w:t>
      </w:r>
      <w:r>
        <w:rPr>
          <w:rFonts w:asciiTheme="minorEastAsia" w:hAnsiTheme="minorEastAsia" w:hint="eastAsia"/>
          <w:sz w:val="24"/>
          <w:szCs w:val="24"/>
        </w:rPr>
        <w:t>生源</w:t>
      </w:r>
      <w:r>
        <w:rPr>
          <w:rFonts w:asciiTheme="minorEastAsia" w:hAnsiTheme="minorEastAsia"/>
          <w:sz w:val="24"/>
          <w:szCs w:val="24"/>
        </w:rPr>
        <w:t>基地合作等）</w:t>
      </w:r>
      <w:r>
        <w:rPr>
          <w:rFonts w:asciiTheme="minorEastAsia" w:hAnsiTheme="minorEastAsia" w:hint="eastAsia"/>
          <w:sz w:val="24"/>
          <w:szCs w:val="24"/>
        </w:rPr>
        <w:t>；</w:t>
      </w:r>
    </w:p>
    <w:p w:rsidR="00B4052D" w:rsidRPr="00EE53F2" w:rsidRDefault="00B4052D" w:rsidP="00EE53F2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负责学生宣讲团</w:t>
      </w:r>
      <w:r>
        <w:rPr>
          <w:rFonts w:asciiTheme="minorEastAsia" w:hAnsiTheme="minorEastAsia"/>
          <w:sz w:val="24"/>
          <w:szCs w:val="24"/>
        </w:rPr>
        <w:t>队管理；</w:t>
      </w:r>
    </w:p>
    <w:p w:rsidR="009A4CD5" w:rsidRDefault="009A4CD5" w:rsidP="009A4CD5">
      <w:pPr>
        <w:pStyle w:val="a7"/>
        <w:numPr>
          <w:ilvl w:val="0"/>
          <w:numId w:val="2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完成学校及部门安排的其他工作。</w:t>
      </w:r>
    </w:p>
    <w:p w:rsidR="009A4CD5" w:rsidRDefault="009A4CD5" w:rsidP="009A4CD5">
      <w:pPr>
        <w:pStyle w:val="a7"/>
        <w:spacing w:line="276" w:lineRule="auto"/>
        <w:ind w:left="420" w:firstLineChars="0" w:firstLine="0"/>
        <w:rPr>
          <w:rFonts w:asciiTheme="minorEastAsia" w:hAnsiTheme="minorEastAsia"/>
          <w:sz w:val="24"/>
          <w:szCs w:val="24"/>
        </w:rPr>
      </w:pPr>
    </w:p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必备条件：</w:t>
      </w:r>
    </w:p>
    <w:p w:rsidR="009A4CD5" w:rsidRDefault="00F61162" w:rsidP="009A4CD5">
      <w:pPr>
        <w:numPr>
          <w:ilvl w:val="0"/>
          <w:numId w:val="7"/>
        </w:numPr>
        <w:spacing w:line="400" w:lineRule="exact"/>
        <w:rPr>
          <w:rFonts w:asciiTheme="minorEastAsia" w:hAnsiTheme="minorEastAsia"/>
          <w:sz w:val="24"/>
          <w:szCs w:val="24"/>
        </w:rPr>
      </w:pPr>
      <w:r w:rsidRPr="00DB5D5F">
        <w:rPr>
          <w:rFonts w:asciiTheme="minorEastAsia" w:hAnsiTheme="minorEastAsia" w:hint="eastAsia"/>
          <w:sz w:val="24"/>
          <w:szCs w:val="24"/>
        </w:rPr>
        <w:t>广告、</w:t>
      </w:r>
      <w:r>
        <w:rPr>
          <w:rFonts w:asciiTheme="minorEastAsia" w:hAnsiTheme="minorEastAsia" w:hint="eastAsia"/>
          <w:sz w:val="24"/>
          <w:szCs w:val="24"/>
        </w:rPr>
        <w:t>市场</w:t>
      </w:r>
      <w:r>
        <w:rPr>
          <w:rFonts w:asciiTheme="minorEastAsia" w:hAnsiTheme="minorEastAsia"/>
          <w:sz w:val="24"/>
          <w:szCs w:val="24"/>
        </w:rPr>
        <w:t>营销</w:t>
      </w:r>
      <w:r w:rsidRPr="00DB5D5F">
        <w:rPr>
          <w:rFonts w:asciiTheme="minorEastAsia" w:hAnsiTheme="minorEastAsia" w:hint="eastAsia"/>
          <w:sz w:val="24"/>
          <w:szCs w:val="24"/>
        </w:rPr>
        <w:t>等相关专业硕士及以上学位</w:t>
      </w:r>
      <w:r w:rsidR="009A4CD5">
        <w:rPr>
          <w:rFonts w:asciiTheme="minorEastAsia" w:hAnsiTheme="minorEastAsia" w:hint="eastAsia"/>
          <w:sz w:val="24"/>
          <w:szCs w:val="24"/>
        </w:rPr>
        <w:t>；</w:t>
      </w:r>
    </w:p>
    <w:p w:rsidR="009A4CD5" w:rsidRDefault="009A4CD5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2.具有较强的计算机应用及分析能力；</w:t>
      </w:r>
    </w:p>
    <w:p w:rsidR="009A4CD5" w:rsidRDefault="001F4CEB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3.</w:t>
      </w:r>
      <w:r w:rsidR="009A4CD5">
        <w:rPr>
          <w:rFonts w:asciiTheme="minorEastAsia" w:hAnsiTheme="minorEastAsia" w:hint="eastAsia"/>
          <w:sz w:val="24"/>
          <w:szCs w:val="24"/>
        </w:rPr>
        <w:t>有较强的组织、宣传和协调能力；</w:t>
      </w:r>
    </w:p>
    <w:p w:rsidR="009A4CD5" w:rsidRDefault="001F4CEB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4.</w:t>
      </w:r>
      <w:r w:rsidR="009A4CD5">
        <w:rPr>
          <w:rFonts w:asciiTheme="minorEastAsia" w:hAnsiTheme="minorEastAsia" w:hint="eastAsia"/>
          <w:sz w:val="24"/>
          <w:szCs w:val="24"/>
        </w:rPr>
        <w:t>具有良好的英语口头、书面表达能力；</w:t>
      </w:r>
    </w:p>
    <w:p w:rsidR="009A4CD5" w:rsidRDefault="001F4CEB" w:rsidP="009A4CD5">
      <w:pPr>
        <w:spacing w:line="400" w:lineRule="exac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5.</w:t>
      </w:r>
      <w:r w:rsidR="009A4CD5">
        <w:rPr>
          <w:rFonts w:asciiTheme="minorEastAsia" w:hAnsiTheme="minorEastAsia" w:hint="eastAsia"/>
          <w:sz w:val="24"/>
          <w:szCs w:val="24"/>
        </w:rPr>
        <w:t>能胜任加班等高强度的工作环境。</w:t>
      </w:r>
    </w:p>
    <w:p w:rsidR="00251895" w:rsidRPr="009A4CD5" w:rsidRDefault="00251895" w:rsidP="00251895"/>
    <w:p w:rsidR="00251895" w:rsidRPr="00D9483C" w:rsidRDefault="00251895" w:rsidP="00251895">
      <w:pPr>
        <w:rPr>
          <w:b/>
          <w:color w:val="808080" w:themeColor="background1" w:themeShade="80"/>
          <w:sz w:val="28"/>
          <w:szCs w:val="28"/>
          <w:u w:val="single"/>
        </w:rPr>
      </w:pPr>
      <w:r w:rsidRPr="00D9483C">
        <w:rPr>
          <w:rFonts w:hint="eastAsia"/>
          <w:b/>
          <w:color w:val="808080" w:themeColor="background1" w:themeShade="80"/>
          <w:sz w:val="28"/>
          <w:szCs w:val="28"/>
          <w:u w:val="single"/>
        </w:rPr>
        <w:t>优先条件：</w:t>
      </w:r>
    </w:p>
    <w:p w:rsidR="009A4CD5" w:rsidRDefault="009A4CD5" w:rsidP="009A4CD5">
      <w:pPr>
        <w:pStyle w:val="a7"/>
        <w:numPr>
          <w:ilvl w:val="0"/>
          <w:numId w:val="3"/>
        </w:numPr>
        <w:spacing w:line="276" w:lineRule="auto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具有海内外高校招生经验者优先。</w:t>
      </w:r>
    </w:p>
    <w:p w:rsidR="002D74C6" w:rsidRDefault="002D74C6">
      <w:pPr>
        <w:widowControl/>
        <w:jc w:val="left"/>
      </w:pPr>
      <w:r>
        <w:br w:type="page"/>
      </w:r>
    </w:p>
    <w:p w:rsidR="002D74C6" w:rsidRPr="004C45CF" w:rsidRDefault="002D74C6" w:rsidP="002D74C6">
      <w:pPr>
        <w:jc w:val="center"/>
        <w:rPr>
          <w:rFonts w:cstheme="minorHAnsi"/>
          <w:b/>
          <w:color w:val="003366"/>
          <w:sz w:val="32"/>
          <w:szCs w:val="32"/>
        </w:rPr>
      </w:pPr>
      <w:r w:rsidRPr="004C45CF">
        <w:rPr>
          <w:rFonts w:cstheme="minorHAnsi"/>
          <w:b/>
          <w:color w:val="003366"/>
          <w:sz w:val="32"/>
          <w:szCs w:val="32"/>
        </w:rPr>
        <w:lastRenderedPageBreak/>
        <w:t xml:space="preserve">Job Description - </w:t>
      </w:r>
      <w:r w:rsidR="00136290" w:rsidRPr="00136290">
        <w:rPr>
          <w:rFonts w:cstheme="minorHAnsi"/>
          <w:b/>
          <w:color w:val="003366"/>
          <w:sz w:val="32"/>
          <w:szCs w:val="32"/>
        </w:rPr>
        <w:t xml:space="preserve">Admissions </w:t>
      </w:r>
      <w:r w:rsidR="00C206AC">
        <w:rPr>
          <w:rFonts w:cstheme="minorHAnsi"/>
          <w:b/>
          <w:color w:val="003366"/>
          <w:sz w:val="32"/>
          <w:szCs w:val="32"/>
        </w:rPr>
        <w:t>P</w:t>
      </w:r>
      <w:bookmarkStart w:id="0" w:name="_GoBack"/>
      <w:bookmarkEnd w:id="0"/>
      <w:r w:rsidR="00C206AC">
        <w:rPr>
          <w:rFonts w:cstheme="minorHAnsi" w:hint="eastAsia"/>
          <w:b/>
          <w:color w:val="003366"/>
          <w:sz w:val="32"/>
          <w:szCs w:val="32"/>
        </w:rPr>
        <w:t>romotion</w:t>
      </w:r>
    </w:p>
    <w:p w:rsidR="00AB4CC7" w:rsidRDefault="002D74C6" w:rsidP="00AB4CC7">
      <w:pPr>
        <w:jc w:val="center"/>
        <w:rPr>
          <w:rFonts w:cstheme="minorHAnsi"/>
          <w:sz w:val="24"/>
          <w:szCs w:val="24"/>
        </w:rPr>
      </w:pPr>
      <w:r w:rsidRPr="00161D81">
        <w:rPr>
          <w:rFonts w:cstheme="minorHAnsi"/>
          <w:sz w:val="24"/>
          <w:szCs w:val="24"/>
        </w:rPr>
        <w:t xml:space="preserve">Department: </w:t>
      </w:r>
      <w:r w:rsidR="003E6608">
        <w:rPr>
          <w:rFonts w:hint="eastAsia"/>
          <w:sz w:val="24"/>
        </w:rPr>
        <w:t>Admissions Office</w:t>
      </w:r>
      <w:r w:rsidRPr="00161D81">
        <w:rPr>
          <w:rFonts w:cstheme="minorHAnsi"/>
          <w:sz w:val="24"/>
          <w:szCs w:val="24"/>
        </w:rPr>
        <w:t xml:space="preserve">      Report to: </w:t>
      </w:r>
      <w:r w:rsidR="00AB4CC7" w:rsidRPr="00AB4CC7">
        <w:rPr>
          <w:rFonts w:cstheme="minorHAnsi"/>
          <w:sz w:val="24"/>
          <w:szCs w:val="24"/>
        </w:rPr>
        <w:t>Assistant Director</w:t>
      </w:r>
      <w:r w:rsidR="00AB4CC7" w:rsidRPr="00AB4CC7">
        <w:rPr>
          <w:rFonts w:cstheme="minorHAnsi" w:hint="eastAsia"/>
          <w:sz w:val="24"/>
          <w:szCs w:val="24"/>
        </w:rPr>
        <w:t xml:space="preserve"> </w:t>
      </w:r>
    </w:p>
    <w:p w:rsidR="002D74C6" w:rsidRPr="00161D81" w:rsidRDefault="002D74C6" w:rsidP="00AB4CC7">
      <w:pPr>
        <w:jc w:val="left"/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esponsibilities:</w:t>
      </w:r>
    </w:p>
    <w:p w:rsidR="005C32FB" w:rsidRDefault="005C32FB" w:rsidP="003E6608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 xml:space="preserve">Be responsible for organizing </w:t>
      </w:r>
      <w:r w:rsidR="008142BC">
        <w:rPr>
          <w:rFonts w:ascii="Times New Roman" w:hAnsi="Times New Roman" w:cs="Times New Roman"/>
          <w:sz w:val="24"/>
          <w:szCs w:val="32"/>
        </w:rPr>
        <w:t>e</w:t>
      </w:r>
      <w:r w:rsidRPr="0027569A">
        <w:rPr>
          <w:rFonts w:ascii="Times New Roman" w:hAnsi="Times New Roman" w:cs="Times New Roman"/>
          <w:sz w:val="24"/>
          <w:szCs w:val="32"/>
        </w:rPr>
        <w:t>xpos and recruitment events.</w:t>
      </w:r>
    </w:p>
    <w:p w:rsidR="005C32FB" w:rsidRDefault="00416B27" w:rsidP="005C32FB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Be r</w:t>
      </w:r>
      <w:r w:rsidR="005C32FB" w:rsidRPr="005C32FB">
        <w:rPr>
          <w:rFonts w:ascii="Times New Roman" w:hAnsi="Times New Roman" w:cs="Times New Roman"/>
          <w:sz w:val="24"/>
          <w:szCs w:val="32"/>
        </w:rPr>
        <w:t>esponsible for media cooperation, execution, and relationship maintenance;</w:t>
      </w:r>
    </w:p>
    <w:p w:rsidR="00E470BA" w:rsidRPr="00E470BA" w:rsidRDefault="00E470BA" w:rsidP="00E470BA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 w:hint="eastAsia"/>
          <w:sz w:val="24"/>
          <w:szCs w:val="32"/>
        </w:rPr>
        <w:t xml:space="preserve">Be </w:t>
      </w:r>
      <w:r w:rsidRPr="0027569A">
        <w:rPr>
          <w:rFonts w:ascii="Times New Roman" w:hAnsi="Times New Roman" w:cs="Times New Roman"/>
          <w:sz w:val="24"/>
          <w:szCs w:val="32"/>
        </w:rPr>
        <w:t>responsible for channel and market management.</w:t>
      </w:r>
    </w:p>
    <w:p w:rsidR="005C32FB" w:rsidRDefault="00E66D0E" w:rsidP="00E66D0E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</w:t>
      </w:r>
      <w:r>
        <w:rPr>
          <w:rFonts w:ascii="Times New Roman" w:hAnsi="Times New Roman" w:cs="Times New Roman" w:hint="eastAsia"/>
          <w:sz w:val="24"/>
          <w:szCs w:val="32"/>
        </w:rPr>
        <w:t>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="00416B27">
        <w:rPr>
          <w:rFonts w:ascii="Times New Roman" w:hAnsi="Times New Roman" w:cs="Times New Roman"/>
          <w:sz w:val="24"/>
          <w:szCs w:val="32"/>
        </w:rPr>
        <w:t>r</w:t>
      </w:r>
      <w:r w:rsidRPr="00E66D0E">
        <w:rPr>
          <w:rFonts w:ascii="Times New Roman" w:hAnsi="Times New Roman" w:cs="Times New Roman"/>
          <w:sz w:val="24"/>
          <w:szCs w:val="32"/>
        </w:rPr>
        <w:t>esponsible for the overall planning and management of enrollment activities (</w:t>
      </w:r>
      <w:r>
        <w:rPr>
          <w:rFonts w:ascii="Times New Roman" w:hAnsi="Times New Roman" w:cs="Times New Roman"/>
          <w:sz w:val="24"/>
          <w:szCs w:val="32"/>
        </w:rPr>
        <w:t xml:space="preserve">speaker </w:t>
      </w:r>
      <w:r w:rsidRPr="00E66D0E">
        <w:rPr>
          <w:rFonts w:ascii="Times New Roman" w:hAnsi="Times New Roman" w:cs="Times New Roman"/>
          <w:sz w:val="24"/>
          <w:szCs w:val="32"/>
        </w:rPr>
        <w:t>recruitment, training, etc.)</w:t>
      </w:r>
    </w:p>
    <w:p w:rsidR="00E66D0E" w:rsidRDefault="00E66D0E" w:rsidP="00E66D0E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Be r</w:t>
      </w:r>
      <w:r w:rsidRPr="00E66D0E">
        <w:rPr>
          <w:rFonts w:ascii="Times New Roman" w:hAnsi="Times New Roman" w:cs="Times New Roman"/>
          <w:sz w:val="24"/>
          <w:szCs w:val="32"/>
        </w:rPr>
        <w:t>esponsible for the overall management of high school activities</w:t>
      </w:r>
      <w:r>
        <w:rPr>
          <w:rFonts w:ascii="Times New Roman" w:hAnsi="Times New Roman" w:cs="Times New Roman"/>
          <w:sz w:val="24"/>
          <w:szCs w:val="32"/>
        </w:rPr>
        <w:t xml:space="preserve"> (high school cooperation, etc.)</w:t>
      </w:r>
      <w:r w:rsidRPr="00E66D0E">
        <w:rPr>
          <w:rFonts w:ascii="Times New Roman" w:hAnsi="Times New Roman" w:cs="Times New Roman"/>
          <w:sz w:val="24"/>
          <w:szCs w:val="32"/>
        </w:rPr>
        <w:t>;</w:t>
      </w:r>
    </w:p>
    <w:p w:rsidR="00305545" w:rsidRDefault="00305545" w:rsidP="00305545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>
        <w:rPr>
          <w:rFonts w:ascii="Times New Roman" w:hAnsi="Times New Roman" w:cs="Times New Roman"/>
          <w:sz w:val="24"/>
          <w:szCs w:val="32"/>
        </w:rPr>
        <w:t>B</w:t>
      </w:r>
      <w:r>
        <w:rPr>
          <w:rFonts w:ascii="Times New Roman" w:hAnsi="Times New Roman" w:cs="Times New Roman" w:hint="eastAsia"/>
          <w:sz w:val="24"/>
          <w:szCs w:val="32"/>
        </w:rPr>
        <w:t>e r</w:t>
      </w:r>
      <w:r w:rsidRPr="00305545">
        <w:rPr>
          <w:rFonts w:ascii="Times New Roman" w:hAnsi="Times New Roman" w:cs="Times New Roman"/>
          <w:sz w:val="24"/>
          <w:szCs w:val="32"/>
        </w:rPr>
        <w:t>esponsible for student presentation team management</w:t>
      </w:r>
      <w:r>
        <w:rPr>
          <w:rFonts w:ascii="Times New Roman" w:hAnsi="Times New Roman" w:cs="Times New Roman"/>
          <w:sz w:val="24"/>
          <w:szCs w:val="32"/>
        </w:rPr>
        <w:t>.</w:t>
      </w:r>
    </w:p>
    <w:p w:rsidR="003E6608" w:rsidRPr="00EE53F2" w:rsidRDefault="003E6608" w:rsidP="00EE53F2">
      <w:pPr>
        <w:pStyle w:val="1"/>
        <w:numPr>
          <w:ilvl w:val="0"/>
          <w:numId w:val="8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EE53F2">
        <w:rPr>
          <w:rFonts w:ascii="Times New Roman" w:hAnsi="Times New Roman" w:cs="Times New Roman"/>
          <w:sz w:val="24"/>
          <w:szCs w:val="32"/>
        </w:rPr>
        <w:t>Be responsible for other works assigned by department and university leadership.</w:t>
      </w:r>
    </w:p>
    <w:p w:rsidR="003E6608" w:rsidRPr="0027569A" w:rsidRDefault="003E6608" w:rsidP="003E6608">
      <w:pPr>
        <w:pStyle w:val="1"/>
        <w:ind w:left="425" w:firstLineChars="0" w:firstLine="0"/>
        <w:rPr>
          <w:rFonts w:ascii="Times New Roman" w:hAnsi="Times New Roman" w:cs="Times New Roman"/>
          <w:sz w:val="24"/>
          <w:szCs w:val="32"/>
        </w:rPr>
      </w:pPr>
    </w:p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R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equired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F61162" w:rsidRPr="0027569A" w:rsidRDefault="00F61162" w:rsidP="00F61162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Master degree or above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 w:rsidRPr="00DB5D5F">
        <w:rPr>
          <w:rFonts w:ascii="Times New Roman" w:hAnsi="Times New Roman" w:cs="Times New Roman"/>
          <w:sz w:val="24"/>
          <w:szCs w:val="32"/>
        </w:rPr>
        <w:t>in advertising,</w:t>
      </w:r>
      <w:r>
        <w:rPr>
          <w:rFonts w:ascii="Times New Roman" w:hAnsi="Times New Roman" w:cs="Times New Roman"/>
          <w:sz w:val="24"/>
          <w:szCs w:val="32"/>
        </w:rPr>
        <w:t xml:space="preserve"> marketing</w:t>
      </w:r>
      <w:r w:rsidRPr="00DB5D5F">
        <w:rPr>
          <w:rFonts w:ascii="Times New Roman" w:hAnsi="Times New Roman" w:cs="Times New Roman"/>
          <w:sz w:val="24"/>
          <w:szCs w:val="32"/>
        </w:rPr>
        <w:t xml:space="preserve"> or a related field</w:t>
      </w:r>
      <w:r w:rsidRPr="0027569A">
        <w:rPr>
          <w:rFonts w:ascii="Times New Roman" w:hAnsi="Times New Roman" w:cs="Times New Roman"/>
          <w:sz w:val="24"/>
          <w:szCs w:val="32"/>
        </w:rPr>
        <w:t>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Strong office and data analysis ability.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Strong organizational, marketing and coordination capacity.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/>
          <w:sz w:val="24"/>
          <w:szCs w:val="32"/>
        </w:rPr>
        <w:t>Good oral and writing English skill.</w:t>
      </w:r>
    </w:p>
    <w:p w:rsidR="0068263A" w:rsidRPr="0027569A" w:rsidRDefault="0068263A" w:rsidP="0068263A">
      <w:pPr>
        <w:pStyle w:val="1"/>
        <w:numPr>
          <w:ilvl w:val="0"/>
          <w:numId w:val="9"/>
        </w:numPr>
        <w:ind w:firstLineChars="0"/>
        <w:rPr>
          <w:rFonts w:ascii="Times New Roman" w:hAnsi="Times New Roman" w:cs="Times New Roman"/>
          <w:sz w:val="24"/>
          <w:szCs w:val="32"/>
        </w:rPr>
      </w:pPr>
      <w:r w:rsidRPr="0027569A">
        <w:rPr>
          <w:rFonts w:ascii="Times New Roman" w:hAnsi="Times New Roman" w:cs="Times New Roman" w:hint="eastAsia"/>
          <w:sz w:val="24"/>
          <w:szCs w:val="32"/>
        </w:rPr>
        <w:t>Be a</w:t>
      </w:r>
      <w:r w:rsidRPr="0027569A">
        <w:rPr>
          <w:rFonts w:ascii="Times New Roman" w:hAnsi="Times New Roman" w:cs="Times New Roman"/>
          <w:sz w:val="24"/>
          <w:szCs w:val="32"/>
        </w:rPr>
        <w:t>ble to work overtime and other high-intensity working environment.</w:t>
      </w:r>
    </w:p>
    <w:p w:rsidR="002D74C6" w:rsidRPr="0068263A" w:rsidRDefault="002D74C6" w:rsidP="002D74C6"/>
    <w:p w:rsidR="002D74C6" w:rsidRPr="00161D81" w:rsidRDefault="002D74C6" w:rsidP="002D74C6">
      <w:pPr>
        <w:rPr>
          <w:b/>
          <w:color w:val="808080" w:themeColor="background1" w:themeShade="80"/>
          <w:sz w:val="28"/>
          <w:szCs w:val="28"/>
          <w:u w:val="single"/>
        </w:rPr>
      </w:pPr>
      <w:r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P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referred</w:t>
      </w:r>
      <w:r w:rsidR="000A1CD2">
        <w:rPr>
          <w:b/>
          <w:color w:val="808080" w:themeColor="background1" w:themeShade="80"/>
          <w:sz w:val="28"/>
          <w:szCs w:val="28"/>
          <w:u w:val="single"/>
        </w:rPr>
        <w:t xml:space="preserve"> </w:t>
      </w:r>
      <w:r w:rsidR="000A1CD2" w:rsidRPr="00161D81">
        <w:rPr>
          <w:rFonts w:hint="eastAsia"/>
          <w:b/>
          <w:color w:val="808080" w:themeColor="background1" w:themeShade="80"/>
          <w:sz w:val="28"/>
          <w:szCs w:val="28"/>
          <w:u w:val="single"/>
        </w:rPr>
        <w:t>Q</w:t>
      </w:r>
      <w:r w:rsidR="000A1CD2" w:rsidRPr="00161D81">
        <w:rPr>
          <w:b/>
          <w:color w:val="808080" w:themeColor="background1" w:themeShade="80"/>
          <w:sz w:val="28"/>
          <w:szCs w:val="28"/>
          <w:u w:val="single"/>
        </w:rPr>
        <w:t>ualification</w:t>
      </w:r>
      <w:r w:rsidRPr="00161D81">
        <w:rPr>
          <w:b/>
          <w:color w:val="808080" w:themeColor="background1" w:themeShade="80"/>
          <w:sz w:val="28"/>
          <w:szCs w:val="28"/>
          <w:u w:val="single"/>
        </w:rPr>
        <w:t>:</w:t>
      </w:r>
    </w:p>
    <w:p w:rsidR="002D74C6" w:rsidRPr="000D5C48" w:rsidRDefault="00C52213" w:rsidP="002D74C6">
      <w:pPr>
        <w:pStyle w:val="a7"/>
        <w:numPr>
          <w:ilvl w:val="0"/>
          <w:numId w:val="6"/>
        </w:numPr>
        <w:ind w:firstLineChars="0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32"/>
        </w:rPr>
        <w:t>W</w:t>
      </w:r>
      <w:r>
        <w:rPr>
          <w:rFonts w:ascii="Times New Roman" w:hAnsi="Times New Roman" w:cs="Times New Roman" w:hint="eastAsia"/>
          <w:sz w:val="24"/>
          <w:szCs w:val="32"/>
        </w:rPr>
        <w:t>ith</w:t>
      </w:r>
      <w:r>
        <w:rPr>
          <w:rFonts w:ascii="Times New Roman" w:hAnsi="Times New Roman" w:cs="Times New Roman"/>
          <w:sz w:val="24"/>
          <w:szCs w:val="32"/>
        </w:rPr>
        <w:t xml:space="preserve"> </w:t>
      </w:r>
      <w:r>
        <w:rPr>
          <w:rFonts w:ascii="Times New Roman" w:hAnsi="Times New Roman" w:cs="Times New Roman" w:hint="eastAsia"/>
          <w:sz w:val="24"/>
          <w:szCs w:val="32"/>
        </w:rPr>
        <w:t>w</w:t>
      </w:r>
      <w:r w:rsidR="0068263A" w:rsidRPr="0027569A">
        <w:rPr>
          <w:rFonts w:ascii="Times New Roman" w:hAnsi="Times New Roman" w:cs="Times New Roman"/>
          <w:sz w:val="24"/>
          <w:szCs w:val="32"/>
        </w:rPr>
        <w:t>ork</w:t>
      </w:r>
      <w:r>
        <w:rPr>
          <w:rFonts w:ascii="Times New Roman" w:hAnsi="Times New Roman" w:cs="Times New Roman" w:hint="eastAsia"/>
          <w:sz w:val="24"/>
          <w:szCs w:val="32"/>
        </w:rPr>
        <w:t>ing</w:t>
      </w:r>
      <w:r w:rsidR="0068263A" w:rsidRPr="0027569A">
        <w:rPr>
          <w:rFonts w:ascii="Times New Roman" w:hAnsi="Times New Roman" w:cs="Times New Roman"/>
          <w:sz w:val="24"/>
          <w:szCs w:val="32"/>
        </w:rPr>
        <w:t xml:space="preserve"> experiences in admissions office in higher education institutes in China or abroad is preferred</w:t>
      </w:r>
      <w:r w:rsidR="0068263A">
        <w:rPr>
          <w:rFonts w:ascii="Times New Roman" w:hAnsi="Times New Roman" w:cs="Times New Roman"/>
          <w:sz w:val="24"/>
          <w:szCs w:val="32"/>
        </w:rPr>
        <w:t>.</w:t>
      </w:r>
    </w:p>
    <w:p w:rsidR="00FA37E8" w:rsidRDefault="00FA37E8">
      <w:pPr>
        <w:widowControl/>
        <w:jc w:val="left"/>
      </w:pPr>
    </w:p>
    <w:p w:rsidR="00A927BD" w:rsidRDefault="00A927BD"/>
    <w:sectPr w:rsidR="00A927BD" w:rsidSect="000644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3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7D7B" w:rsidRDefault="00A17D7B" w:rsidP="00163335">
      <w:r>
        <w:separator/>
      </w:r>
    </w:p>
  </w:endnote>
  <w:endnote w:type="continuationSeparator" w:id="0">
    <w:p w:rsidR="00A17D7B" w:rsidRDefault="00A17D7B" w:rsidP="00163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7D7B" w:rsidRDefault="00A17D7B" w:rsidP="00163335">
      <w:r>
        <w:separator/>
      </w:r>
    </w:p>
  </w:footnote>
  <w:footnote w:type="continuationSeparator" w:id="0">
    <w:p w:rsidR="00A17D7B" w:rsidRDefault="00A17D7B" w:rsidP="00163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3335" w:rsidRPr="001F6815" w:rsidRDefault="00163335" w:rsidP="001F6815">
    <w:pPr>
      <w:pStyle w:val="a3"/>
      <w:pBdr>
        <w:bottom w:val="none" w:sz="0" w:space="0" w:color="auto"/>
      </w:pBdr>
    </w:pPr>
    <w:r w:rsidRPr="001F6815">
      <w:rPr>
        <w:noProof/>
      </w:rPr>
      <w:drawing>
        <wp:inline distT="0" distB="0" distL="0" distR="0">
          <wp:extent cx="3430450" cy="762000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KU_Brand-2018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699" b="28622"/>
                  <a:stretch/>
                </pic:blipFill>
                <pic:spPr bwMode="auto">
                  <a:xfrm>
                    <a:off x="0" y="0"/>
                    <a:ext cx="3480639" cy="7731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163335" w:rsidRPr="001F6815" w:rsidRDefault="00163335" w:rsidP="001F6815">
    <w:pPr>
      <w:pStyle w:val="a3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8EB" w:rsidRDefault="004F08EB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46A0B81"/>
    <w:multiLevelType w:val="singleLevel"/>
    <w:tmpl w:val="E46A0B81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FF8C8DEA"/>
    <w:multiLevelType w:val="singleLevel"/>
    <w:tmpl w:val="FF8C8D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2" w15:restartNumberingAfterBreak="0">
    <w:nsid w:val="1233738A"/>
    <w:multiLevelType w:val="hybridMultilevel"/>
    <w:tmpl w:val="94865A3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DEC20E2"/>
    <w:multiLevelType w:val="hybridMultilevel"/>
    <w:tmpl w:val="5498DCD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C5C03B8"/>
    <w:multiLevelType w:val="hybridMultilevel"/>
    <w:tmpl w:val="B70CD8A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3771B98"/>
    <w:multiLevelType w:val="hybridMultilevel"/>
    <w:tmpl w:val="91EE05F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44B105CC"/>
    <w:multiLevelType w:val="hybridMultilevel"/>
    <w:tmpl w:val="0FDCB48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4FAA6041"/>
    <w:multiLevelType w:val="hybridMultilevel"/>
    <w:tmpl w:val="B566B74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E35366C"/>
    <w:multiLevelType w:val="singleLevel"/>
    <w:tmpl w:val="FF8C8DE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7"/>
  </w:num>
  <w:num w:numId="2">
    <w:abstractNumId w:val="2"/>
  </w:num>
  <w:num w:numId="3">
    <w:abstractNumId w:val="5"/>
  </w:num>
  <w:num w:numId="4">
    <w:abstractNumId w:val="4"/>
  </w:num>
  <w:num w:numId="5">
    <w:abstractNumId w:val="6"/>
  </w:num>
  <w:num w:numId="6">
    <w:abstractNumId w:val="3"/>
  </w:num>
  <w:num w:numId="7">
    <w:abstractNumId w:val="0"/>
  </w:num>
  <w:num w:numId="8">
    <w:abstractNumId w:val="1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22AB"/>
    <w:rsid w:val="00064446"/>
    <w:rsid w:val="00091E42"/>
    <w:rsid w:val="000A1CD2"/>
    <w:rsid w:val="00122EF6"/>
    <w:rsid w:val="00136290"/>
    <w:rsid w:val="00163335"/>
    <w:rsid w:val="001F4CEB"/>
    <w:rsid w:val="001F6815"/>
    <w:rsid w:val="00251895"/>
    <w:rsid w:val="002D74C6"/>
    <w:rsid w:val="00305545"/>
    <w:rsid w:val="003A53EE"/>
    <w:rsid w:val="003E42DA"/>
    <w:rsid w:val="003E6608"/>
    <w:rsid w:val="00416B27"/>
    <w:rsid w:val="00462F15"/>
    <w:rsid w:val="004922AB"/>
    <w:rsid w:val="004C45CF"/>
    <w:rsid w:val="004F08EB"/>
    <w:rsid w:val="0051587F"/>
    <w:rsid w:val="005C32FB"/>
    <w:rsid w:val="005E3EE7"/>
    <w:rsid w:val="0068263A"/>
    <w:rsid w:val="006935CD"/>
    <w:rsid w:val="0076429B"/>
    <w:rsid w:val="00786A41"/>
    <w:rsid w:val="008142BC"/>
    <w:rsid w:val="00827D88"/>
    <w:rsid w:val="00953661"/>
    <w:rsid w:val="009A4CD5"/>
    <w:rsid w:val="00A17D7B"/>
    <w:rsid w:val="00A54294"/>
    <w:rsid w:val="00A87B7F"/>
    <w:rsid w:val="00A927BD"/>
    <w:rsid w:val="00AB4CC7"/>
    <w:rsid w:val="00AD1A0C"/>
    <w:rsid w:val="00B4052D"/>
    <w:rsid w:val="00B536B3"/>
    <w:rsid w:val="00BC6096"/>
    <w:rsid w:val="00C206AC"/>
    <w:rsid w:val="00C52213"/>
    <w:rsid w:val="00CD1A9A"/>
    <w:rsid w:val="00E470BA"/>
    <w:rsid w:val="00E66D0E"/>
    <w:rsid w:val="00EE53F2"/>
    <w:rsid w:val="00F61162"/>
    <w:rsid w:val="00F644BE"/>
    <w:rsid w:val="00F71D1A"/>
    <w:rsid w:val="00F945CC"/>
    <w:rsid w:val="00FA37E8"/>
    <w:rsid w:val="00FC4D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E4CD3B"/>
  <w15:chartTrackingRefBased/>
  <w15:docId w15:val="{32E8DB22-5CA5-494E-89D9-C7C72BA06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8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333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63335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6333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63335"/>
    <w:rPr>
      <w:sz w:val="18"/>
      <w:szCs w:val="18"/>
    </w:rPr>
  </w:style>
  <w:style w:type="paragraph" w:styleId="a7">
    <w:name w:val="List Paragraph"/>
    <w:basedOn w:val="a"/>
    <w:uiPriority w:val="34"/>
    <w:qFormat/>
    <w:rsid w:val="00251895"/>
    <w:pPr>
      <w:ind w:firstLineChars="200" w:firstLine="420"/>
    </w:pPr>
  </w:style>
  <w:style w:type="paragraph" w:customStyle="1" w:styleId="1">
    <w:name w:val="列出段落1"/>
    <w:basedOn w:val="a"/>
    <w:uiPriority w:val="34"/>
    <w:qFormat/>
    <w:rsid w:val="003E660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AC080B-CA18-4A81-B4FF-A2C69A5AE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211</Words>
  <Characters>1209</Characters>
  <Application>Microsoft Office Word</Application>
  <DocSecurity>0</DocSecurity>
  <Lines>10</Lines>
  <Paragraphs>2</Paragraphs>
  <ScaleCrop>false</ScaleCrop>
  <Company>P R C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wku</cp:lastModifiedBy>
  <cp:revision>36</cp:revision>
  <dcterms:created xsi:type="dcterms:W3CDTF">2019-01-04T01:11:00Z</dcterms:created>
  <dcterms:modified xsi:type="dcterms:W3CDTF">2022-01-10T06:41:00Z</dcterms:modified>
</cp:coreProperties>
</file>