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570CC8" w14:textId="75EC7A64" w:rsidR="00B77C5B" w:rsidRPr="00BE58ED" w:rsidRDefault="00B13465" w:rsidP="00BE58ED">
      <w:pPr>
        <w:rPr>
          <w:rFonts w:ascii="Times New Roman" w:hAnsi="Times New Roman" w:cs="Times New Roman"/>
          <w:b/>
          <w:color w:val="000000" w:themeColor="text1"/>
          <w:sz w:val="24"/>
          <w:szCs w:val="24"/>
        </w:rPr>
      </w:pPr>
      <w:bookmarkStart w:id="0" w:name="OLE_LINK1"/>
      <w:bookmarkStart w:id="1" w:name="OLE_LINK2"/>
      <w:r>
        <w:rPr>
          <w:rFonts w:ascii="Times New Roman" w:hAnsi="Times New Roman" w:cs="Times New Roman"/>
          <w:b/>
          <w:color w:val="000000" w:themeColor="text1"/>
          <w:sz w:val="24"/>
          <w:szCs w:val="24"/>
        </w:rPr>
        <w:t xml:space="preserve">2022 </w:t>
      </w:r>
      <w:r w:rsidR="00B77C5B" w:rsidRPr="00BE58ED">
        <w:rPr>
          <w:rFonts w:ascii="Times New Roman" w:hAnsi="Times New Roman" w:cs="Times New Roman"/>
          <w:b/>
          <w:color w:val="000000" w:themeColor="text1"/>
          <w:sz w:val="24"/>
          <w:szCs w:val="24"/>
        </w:rPr>
        <w:t>Assistant Professor/Lecturer in C</w:t>
      </w:r>
      <w:r w:rsidR="00B77C5B" w:rsidRPr="00BE58ED">
        <w:rPr>
          <w:rFonts w:ascii="Times New Roman" w:hAnsi="Times New Roman" w:cs="Times New Roman" w:hint="eastAsia"/>
          <w:b/>
          <w:color w:val="000000" w:themeColor="text1"/>
          <w:sz w:val="24"/>
          <w:szCs w:val="24"/>
        </w:rPr>
        <w:t>ommunication</w:t>
      </w:r>
    </w:p>
    <w:p w14:paraId="41B7D683" w14:textId="77777777" w:rsidR="00130708" w:rsidRPr="00BE58ED" w:rsidRDefault="00130708"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Wenzhou-Kean University</w:t>
      </w:r>
    </w:p>
    <w:p w14:paraId="6CBE22FA" w14:textId="77777777" w:rsidR="00E82E97" w:rsidRPr="00BE58ED" w:rsidRDefault="00E82E97" w:rsidP="00BE58ED">
      <w:pPr>
        <w:rPr>
          <w:rFonts w:ascii="Times New Roman" w:hAnsi="Times New Roman" w:cs="Times New Roman"/>
          <w:b/>
          <w:color w:val="000000" w:themeColor="text1"/>
          <w:sz w:val="24"/>
          <w:szCs w:val="24"/>
        </w:rPr>
      </w:pPr>
    </w:p>
    <w:p w14:paraId="4514F17F" w14:textId="77777777" w:rsidR="00E82E97" w:rsidRPr="00BE58ED" w:rsidRDefault="00E82E97"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About Wenzhou-Kean University</w:t>
      </w:r>
    </w:p>
    <w:p w14:paraId="437C5113" w14:textId="50530BAD" w:rsidR="00CB6ABC" w:rsidRPr="00BE58ED" w:rsidRDefault="00CB6ABC"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Wenzhou-Kean University (WKU), located in Wenzhou, China, one of three Sino-American universities along with NYU Shanghai and Duke Kunshan University, is approved by the Ministry of Education of China. Launched in 2012, WKU offers a unique model of higher education in partnership with Kean University, a comprehensive, public university in the state of New Jersey that is accredited by the Middle States Commission on Higher Education. WKU sits on approximately 500 beautiful a</w:t>
      </w:r>
      <w:r w:rsidR="0078786E">
        <w:rPr>
          <w:rFonts w:ascii="Times New Roman" w:hAnsi="Times New Roman" w:cs="Times New Roman"/>
          <w:color w:val="000000" w:themeColor="text1"/>
          <w:sz w:val="24"/>
          <w:szCs w:val="24"/>
        </w:rPr>
        <w:t>cres and currently enrolls 3,500</w:t>
      </w:r>
      <w:r w:rsidRPr="00BE58ED">
        <w:rPr>
          <w:rFonts w:ascii="Times New Roman" w:hAnsi="Times New Roman" w:cs="Times New Roman"/>
          <w:color w:val="000000" w:themeColor="text1"/>
          <w:sz w:val="24"/>
          <w:szCs w:val="24"/>
        </w:rPr>
        <w:t xml:space="preserve"> undergraduate students, and it is now in the midst of a rapid growth that will bring enrollment to 7,000 students within the next five years. All instruction is in English and all curriculum is provided by Kean Universit</w:t>
      </w:r>
      <w:r w:rsidR="0078786E">
        <w:rPr>
          <w:rFonts w:ascii="Times New Roman" w:hAnsi="Times New Roman" w:cs="Times New Roman"/>
          <w:color w:val="000000" w:themeColor="text1"/>
          <w:sz w:val="24"/>
          <w:szCs w:val="24"/>
        </w:rPr>
        <w:t>y. In addition to its current 20</w:t>
      </w:r>
      <w:r w:rsidRPr="00BE58ED">
        <w:rPr>
          <w:rFonts w:ascii="Times New Roman" w:hAnsi="Times New Roman" w:cs="Times New Roman"/>
          <w:color w:val="000000" w:themeColor="text1"/>
          <w:sz w:val="24"/>
          <w:szCs w:val="24"/>
        </w:rPr>
        <w:t xml:space="preserve"> undergraduate programs, WKU has been approved by the Ministry of Education for offering 8 Master’s and 3 doctorate programs. Wenzhou is one of the most vibrant and economically advanced developed cities on China’s East Coast, located one hour by plane and just over three hours by high-speed train from Shanghai.</w:t>
      </w:r>
    </w:p>
    <w:p w14:paraId="133F157B" w14:textId="77777777" w:rsidR="00CB6ABC" w:rsidRPr="00BE58ED" w:rsidRDefault="00CB6ABC" w:rsidP="00BE58ED">
      <w:pPr>
        <w:rPr>
          <w:rFonts w:ascii="Times New Roman" w:hAnsi="Times New Roman" w:cs="Times New Roman"/>
          <w:color w:val="000000" w:themeColor="text1"/>
          <w:sz w:val="24"/>
          <w:szCs w:val="24"/>
        </w:rPr>
      </w:pPr>
    </w:p>
    <w:p w14:paraId="0E11346D" w14:textId="6EB1524A" w:rsidR="00E82E97" w:rsidRDefault="00A85F09" w:rsidP="00BE58ED">
      <w:pPr>
        <w:rPr>
          <w:rFonts w:ascii="Times New Roman" w:hAnsi="Times New Roman" w:cs="Times New Roman"/>
          <w:color w:val="000000" w:themeColor="text1"/>
          <w:sz w:val="24"/>
          <w:szCs w:val="24"/>
        </w:rPr>
      </w:pPr>
      <w:r w:rsidRPr="00A85F09">
        <w:rPr>
          <w:rFonts w:ascii="Times New Roman" w:hAnsi="Times New Roman" w:cs="Times New Roman"/>
          <w:color w:val="000000" w:themeColor="text1"/>
          <w:sz w:val="24"/>
          <w:szCs w:val="24"/>
        </w:rPr>
        <w:t>Wenzhou-Kean University currently offers the following degree programs: Doctor of Educational Leadership (Ed.D.), Biotechnology Science (M.S.), Computer Information Systems (M.S.), Instruction and Curriculum (M.A.), Global Management (M.B.A.), Architecture (M.Arch.), Educational Administration (M.A.), Psychology (M.A.), Finance (B.S.), Accounting (with emphasis on international standards and practices) (B.S.), Global Business (B.S.), Marketing (B.S.), Management (Business Analytics option/ Supply Chain &amp; Information Management option) (B.S.), Economics (B.S.), Graphic Design (B.F.A.), Interior Design (B.F.A), Industrial Design (B.I.D.), Architectural Studies (B.A.), Computer Science (B.S.), Mathematical Sciences (Supply Chain and Management Information option and Analytics Option) (B.A.), Biology (Cell and Molecular option) (B.S.), Chemistry (B.S.); Earth Science (Environmental Science option) (B.S.); English (English in Global Settings option) (B.A.); Psychology (General option/Forensic Psychology option) (B.A.); and Communication (Public Relations option) (B.A.). In addition, WKU has a substantial commitment to the teaching of ESL/EFL.</w:t>
      </w:r>
    </w:p>
    <w:p w14:paraId="23AEC30A" w14:textId="77777777" w:rsidR="00A85F09" w:rsidRPr="00BE58ED" w:rsidRDefault="00A85F09" w:rsidP="00BE58ED">
      <w:pPr>
        <w:rPr>
          <w:rFonts w:ascii="Times New Roman" w:hAnsi="Times New Roman" w:cs="Times New Roman"/>
          <w:b/>
          <w:color w:val="000000" w:themeColor="text1"/>
          <w:sz w:val="24"/>
          <w:szCs w:val="24"/>
        </w:rPr>
      </w:pPr>
    </w:p>
    <w:p w14:paraId="469A8A73" w14:textId="77777777" w:rsidR="00130708" w:rsidRPr="00BE58ED" w:rsidRDefault="00130708"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About the Job:</w:t>
      </w:r>
    </w:p>
    <w:p w14:paraId="74EC1F8E" w14:textId="037AF266" w:rsidR="00BE58ED" w:rsidRPr="00BE58ED" w:rsidRDefault="006F4925" w:rsidP="00BE58ED">
      <w:pPr>
        <w:widowControl/>
        <w:shd w:val="clear" w:color="auto" w:fill="FFFFFF"/>
        <w:rPr>
          <w:rFonts w:ascii="Times New Roman" w:eastAsia="Times New Roman" w:hAnsi="Times New Roman" w:cs="Times New Roman"/>
          <w:color w:val="222222"/>
          <w:kern w:val="0"/>
          <w:sz w:val="24"/>
          <w:szCs w:val="24"/>
          <w:lang w:eastAsia="en-US"/>
        </w:rPr>
      </w:pPr>
      <w:r w:rsidRPr="00BE58ED">
        <w:rPr>
          <w:rFonts w:ascii="Times New Roman" w:hAnsi="Times New Roman" w:cs="Times New Roman"/>
          <w:color w:val="000000" w:themeColor="text1"/>
          <w:sz w:val="24"/>
          <w:szCs w:val="24"/>
        </w:rPr>
        <w:t xml:space="preserve">College of </w:t>
      </w:r>
      <w:r w:rsidR="00C00FC9" w:rsidRPr="00BE58ED">
        <w:rPr>
          <w:rFonts w:ascii="Times New Roman" w:hAnsi="Times New Roman" w:cs="Times New Roman"/>
          <w:color w:val="000000" w:themeColor="text1"/>
          <w:sz w:val="24"/>
          <w:szCs w:val="24"/>
        </w:rPr>
        <w:t>Liberal Arts</w:t>
      </w:r>
      <w:r w:rsidRPr="00BE58ED">
        <w:rPr>
          <w:rFonts w:ascii="Times New Roman" w:hAnsi="Times New Roman" w:cs="Times New Roman"/>
          <w:color w:val="000000" w:themeColor="text1"/>
          <w:sz w:val="24"/>
          <w:szCs w:val="24"/>
        </w:rPr>
        <w:t xml:space="preserve"> at WKU</w:t>
      </w:r>
      <w:r w:rsidR="00130708" w:rsidRPr="00BE58ED">
        <w:rPr>
          <w:rFonts w:ascii="Times New Roman" w:hAnsi="Times New Roman" w:cs="Times New Roman"/>
          <w:color w:val="000000" w:themeColor="text1"/>
          <w:sz w:val="24"/>
          <w:szCs w:val="24"/>
        </w:rPr>
        <w:t xml:space="preserve"> </w:t>
      </w:r>
      <w:r w:rsidRPr="00BE58ED">
        <w:rPr>
          <w:rFonts w:ascii="Times New Roman" w:hAnsi="Times New Roman" w:cs="Times New Roman"/>
          <w:color w:val="000000" w:themeColor="text1"/>
          <w:sz w:val="24"/>
          <w:szCs w:val="24"/>
        </w:rPr>
        <w:t>is seeking vibrant candidates to</w:t>
      </w:r>
      <w:r w:rsidR="00130708" w:rsidRPr="00BE58ED">
        <w:rPr>
          <w:rFonts w:ascii="Times New Roman" w:hAnsi="Times New Roman" w:cs="Times New Roman"/>
          <w:color w:val="000000" w:themeColor="text1"/>
          <w:sz w:val="24"/>
          <w:szCs w:val="24"/>
        </w:rPr>
        <w:t xml:space="preserve"> teach </w:t>
      </w:r>
      <w:r w:rsidR="00E737A8" w:rsidRPr="00BE58ED">
        <w:rPr>
          <w:rFonts w:ascii="Times New Roman" w:hAnsi="Times New Roman" w:cs="Times New Roman"/>
          <w:color w:val="000000" w:themeColor="text1"/>
          <w:sz w:val="24"/>
          <w:szCs w:val="24"/>
        </w:rPr>
        <w:t>a full range of undergraduate C</w:t>
      </w:r>
      <w:r w:rsidR="00E737A8" w:rsidRPr="00BE58ED">
        <w:rPr>
          <w:rFonts w:ascii="Times New Roman" w:hAnsi="Times New Roman" w:cs="Times New Roman" w:hint="eastAsia"/>
          <w:color w:val="000000" w:themeColor="text1"/>
          <w:sz w:val="24"/>
          <w:szCs w:val="24"/>
        </w:rPr>
        <w:t>ommunication</w:t>
      </w:r>
      <w:r w:rsidR="00E737A8" w:rsidRPr="00BE58ED">
        <w:rPr>
          <w:rFonts w:ascii="Times New Roman" w:hAnsi="Times New Roman" w:cs="Times New Roman"/>
          <w:color w:val="000000" w:themeColor="text1"/>
          <w:sz w:val="24"/>
          <w:szCs w:val="24"/>
        </w:rPr>
        <w:t xml:space="preserve"> courses including, but not limited to:</w:t>
      </w:r>
      <w:r w:rsidR="00AD6D95" w:rsidRPr="00BE58ED">
        <w:rPr>
          <w:rFonts w:ascii="Times New Roman" w:hAnsi="Times New Roman" w:cs="Times New Roman"/>
          <w:color w:val="000000" w:themeColor="text1"/>
          <w:sz w:val="24"/>
          <w:szCs w:val="24"/>
        </w:rPr>
        <w:t xml:space="preserve"> </w:t>
      </w:r>
      <w:r w:rsidR="00E737A8" w:rsidRPr="00BE58ED">
        <w:rPr>
          <w:rFonts w:ascii="Times New Roman" w:hAnsi="Times New Roman" w:cs="Times New Roman"/>
          <w:color w:val="000000" w:themeColor="text1"/>
          <w:sz w:val="24"/>
          <w:szCs w:val="24"/>
        </w:rPr>
        <w:t>Social Media</w:t>
      </w:r>
      <w:r w:rsidR="00327737" w:rsidRPr="00BE58ED">
        <w:rPr>
          <w:rFonts w:ascii="Times New Roman" w:hAnsi="Times New Roman" w:cs="Times New Roman"/>
          <w:color w:val="000000" w:themeColor="text1"/>
          <w:sz w:val="24"/>
          <w:szCs w:val="24"/>
        </w:rPr>
        <w:t xml:space="preserve">, </w:t>
      </w:r>
      <w:r w:rsidR="00E737A8" w:rsidRPr="00BE58ED">
        <w:rPr>
          <w:rFonts w:ascii="Times New Roman" w:hAnsi="Times New Roman" w:cs="Times New Roman"/>
          <w:color w:val="000000" w:themeColor="text1"/>
          <w:sz w:val="24"/>
          <w:szCs w:val="24"/>
        </w:rPr>
        <w:t>Media Relations</w:t>
      </w:r>
      <w:r w:rsidR="00AD6D95" w:rsidRPr="00BE58ED">
        <w:rPr>
          <w:rFonts w:ascii="Times New Roman" w:hAnsi="Times New Roman" w:cs="Times New Roman"/>
          <w:color w:val="000000" w:themeColor="text1"/>
          <w:sz w:val="24"/>
          <w:szCs w:val="24"/>
        </w:rPr>
        <w:t xml:space="preserve">, </w:t>
      </w:r>
      <w:r w:rsidR="00E737A8" w:rsidRPr="00BE58ED">
        <w:rPr>
          <w:rFonts w:ascii="Times New Roman" w:hAnsi="Times New Roman" w:cs="Times New Roman"/>
          <w:color w:val="000000" w:themeColor="text1"/>
          <w:sz w:val="24"/>
          <w:szCs w:val="24"/>
        </w:rPr>
        <w:t>Journalism,</w:t>
      </w:r>
      <w:r w:rsidR="00327737" w:rsidRPr="00BE58ED">
        <w:rPr>
          <w:rFonts w:ascii="Times New Roman" w:hAnsi="Times New Roman" w:cs="Times New Roman"/>
          <w:color w:val="000000" w:themeColor="text1"/>
          <w:sz w:val="24"/>
          <w:szCs w:val="24"/>
        </w:rPr>
        <w:t xml:space="preserve"> </w:t>
      </w:r>
      <w:r w:rsidR="00E737A8" w:rsidRPr="00BE58ED">
        <w:rPr>
          <w:rFonts w:ascii="Times New Roman" w:hAnsi="Times New Roman" w:cs="Times New Roman"/>
          <w:color w:val="000000" w:themeColor="text1"/>
          <w:sz w:val="24"/>
          <w:szCs w:val="24"/>
        </w:rPr>
        <w:t>Speech Communication</w:t>
      </w:r>
      <w:r w:rsidR="00AD6D95" w:rsidRPr="00BE58ED">
        <w:rPr>
          <w:rFonts w:ascii="Times New Roman" w:hAnsi="Times New Roman" w:cs="Times New Roman"/>
          <w:color w:val="000000" w:themeColor="text1"/>
          <w:sz w:val="24"/>
          <w:szCs w:val="24"/>
        </w:rPr>
        <w:t xml:space="preserve">, </w:t>
      </w:r>
      <w:r w:rsidR="00E737A8" w:rsidRPr="00BE58ED">
        <w:rPr>
          <w:rFonts w:ascii="Times New Roman" w:hAnsi="Times New Roman" w:cs="Times New Roman"/>
          <w:color w:val="000000" w:themeColor="text1"/>
          <w:sz w:val="24"/>
          <w:szCs w:val="24"/>
        </w:rPr>
        <w:t>Business &amp; Professional Communication,</w:t>
      </w:r>
      <w:r w:rsidR="00FC5191" w:rsidRPr="00BE58ED">
        <w:rPr>
          <w:rFonts w:ascii="Times New Roman" w:hAnsi="Times New Roman" w:cs="Times New Roman"/>
          <w:color w:val="000000" w:themeColor="text1"/>
          <w:sz w:val="24"/>
          <w:szCs w:val="24"/>
        </w:rPr>
        <w:t xml:space="preserve"> </w:t>
      </w:r>
      <w:r w:rsidR="00E2021F" w:rsidRPr="00BE58ED">
        <w:rPr>
          <w:rFonts w:ascii="Times New Roman" w:hAnsi="Times New Roman" w:cs="Times New Roman"/>
          <w:color w:val="000000" w:themeColor="text1"/>
          <w:sz w:val="24"/>
          <w:szCs w:val="24"/>
        </w:rPr>
        <w:t>Media Production</w:t>
      </w:r>
      <w:r w:rsidR="00AD6D95" w:rsidRPr="00BE58ED">
        <w:rPr>
          <w:rFonts w:ascii="Times New Roman" w:hAnsi="Times New Roman" w:cs="Times New Roman"/>
          <w:color w:val="000000" w:themeColor="text1"/>
          <w:sz w:val="24"/>
          <w:szCs w:val="24"/>
        </w:rPr>
        <w:t>,</w:t>
      </w:r>
      <w:r w:rsidR="00E2021F" w:rsidRPr="00BE58ED">
        <w:rPr>
          <w:rFonts w:ascii="Times New Roman" w:hAnsi="Times New Roman" w:cs="Times New Roman"/>
          <w:color w:val="000000" w:themeColor="text1"/>
          <w:sz w:val="24"/>
          <w:szCs w:val="24"/>
        </w:rPr>
        <w:t xml:space="preserve"> Public Relations </w:t>
      </w:r>
      <w:r w:rsidR="00AD6D95" w:rsidRPr="00BE58ED">
        <w:rPr>
          <w:rFonts w:ascii="Times New Roman" w:hAnsi="Times New Roman" w:cs="Times New Roman"/>
          <w:color w:val="000000" w:themeColor="text1"/>
          <w:sz w:val="24"/>
          <w:szCs w:val="24"/>
        </w:rPr>
        <w:t xml:space="preserve">and </w:t>
      </w:r>
      <w:r w:rsidR="00E737A8" w:rsidRPr="00BE58ED">
        <w:rPr>
          <w:rFonts w:ascii="Times New Roman" w:hAnsi="Times New Roman" w:cs="Times New Roman"/>
          <w:color w:val="000000" w:themeColor="text1"/>
          <w:sz w:val="24"/>
          <w:szCs w:val="24"/>
        </w:rPr>
        <w:t>upper level Communication electives</w:t>
      </w:r>
      <w:r w:rsidR="00C00FC9" w:rsidRPr="00BE58ED">
        <w:rPr>
          <w:rFonts w:ascii="Times New Roman" w:hAnsi="Times New Roman" w:cs="Times New Roman"/>
          <w:color w:val="000000" w:themeColor="text1"/>
          <w:sz w:val="24"/>
          <w:szCs w:val="24"/>
        </w:rPr>
        <w:t>.</w:t>
      </w:r>
      <w:r w:rsidR="00130708" w:rsidRPr="00BE58ED">
        <w:rPr>
          <w:rFonts w:ascii="Times New Roman" w:hAnsi="Times New Roman" w:cs="Times New Roman"/>
          <w:color w:val="000000" w:themeColor="text1"/>
          <w:sz w:val="24"/>
          <w:szCs w:val="24"/>
        </w:rPr>
        <w:t xml:space="preserve"> </w:t>
      </w:r>
      <w:r w:rsidR="00BE58ED" w:rsidRPr="00BE58ED">
        <w:rPr>
          <w:rFonts w:ascii="Times New Roman" w:eastAsia="Times New Roman" w:hAnsi="Times New Roman" w:cs="Times New Roman"/>
          <w:color w:val="222222"/>
          <w:kern w:val="0"/>
          <w:sz w:val="24"/>
          <w:szCs w:val="24"/>
          <w:lang w:eastAsia="en-US"/>
        </w:rPr>
        <w:t>In addition to teaching and research, faculty are expected to contribute to the growth of the programs, including, but not limited to: curriculum development, programme assessment, student recruitment/advisement, office hours, senior project supervision, internship opportunities, research experience for undergraduates. </w:t>
      </w:r>
    </w:p>
    <w:p w14:paraId="1EB1E050" w14:textId="28F72BD0" w:rsidR="00BE58ED" w:rsidRPr="00BE58ED" w:rsidRDefault="00BE58ED" w:rsidP="00BE58ED">
      <w:pPr>
        <w:widowControl/>
        <w:shd w:val="clear" w:color="auto" w:fill="FFFFFF"/>
        <w:rPr>
          <w:rFonts w:ascii="Times New Roman" w:eastAsia="Times New Roman" w:hAnsi="Times New Roman" w:cs="Times New Roman"/>
          <w:color w:val="222222"/>
          <w:kern w:val="0"/>
          <w:sz w:val="24"/>
          <w:szCs w:val="24"/>
          <w:lang w:eastAsia="en-US"/>
        </w:rPr>
      </w:pPr>
    </w:p>
    <w:p w14:paraId="68D5E0AA" w14:textId="7839128F" w:rsidR="00130708" w:rsidRPr="00346795" w:rsidRDefault="00BE58ED" w:rsidP="00BE58ED">
      <w:pPr>
        <w:widowControl/>
        <w:shd w:val="clear" w:color="auto" w:fill="E7E6E6" w:themeFill="background2"/>
        <w:rPr>
          <w:rFonts w:ascii="Times New Roman" w:eastAsia="Times New Roman" w:hAnsi="Times New Roman" w:cs="Times New Roman"/>
          <w:b/>
          <w:color w:val="222222"/>
          <w:kern w:val="0"/>
          <w:sz w:val="24"/>
          <w:szCs w:val="24"/>
          <w:lang w:eastAsia="en-US"/>
        </w:rPr>
      </w:pPr>
      <w:r w:rsidRPr="00346795">
        <w:rPr>
          <w:rFonts w:ascii="Times New Roman" w:eastAsia="Times New Roman" w:hAnsi="Times New Roman" w:cs="Times New Roman"/>
          <w:b/>
          <w:color w:val="222222"/>
          <w:kern w:val="0"/>
          <w:sz w:val="24"/>
          <w:szCs w:val="24"/>
          <w:highlight w:val="yellow"/>
          <w:lang w:eastAsia="en-US"/>
        </w:rPr>
        <w:t>Applications are encouraged from candidates whose expertise, teaching and/or research program are focused on the areas of Public Relations and Video Production. Preference will be given to these candidates at this time.</w:t>
      </w:r>
      <w:r w:rsidRPr="00346795">
        <w:rPr>
          <w:rFonts w:ascii="Times New Roman" w:eastAsia="Times New Roman" w:hAnsi="Times New Roman" w:cs="Times New Roman"/>
          <w:b/>
          <w:color w:val="222222"/>
          <w:kern w:val="0"/>
          <w:sz w:val="24"/>
          <w:szCs w:val="24"/>
          <w:lang w:eastAsia="en-US"/>
        </w:rPr>
        <w:t xml:space="preserve"> </w:t>
      </w:r>
    </w:p>
    <w:p w14:paraId="10DEF4EC" w14:textId="77777777" w:rsidR="00BE58ED" w:rsidRPr="00BE58ED" w:rsidRDefault="00BE58ED" w:rsidP="00BE58ED">
      <w:pPr>
        <w:widowControl/>
        <w:shd w:val="clear" w:color="auto" w:fill="FFFFFF"/>
        <w:rPr>
          <w:rFonts w:ascii="Times New Roman" w:hAnsi="Times New Roman" w:cs="Times New Roman"/>
          <w:color w:val="000000" w:themeColor="text1"/>
          <w:sz w:val="24"/>
          <w:szCs w:val="24"/>
        </w:rPr>
      </w:pPr>
    </w:p>
    <w:p w14:paraId="6A30FF0B" w14:textId="5A9783F8" w:rsidR="00C953E2" w:rsidRPr="00BE58ED" w:rsidRDefault="00130708"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All faculty posit</w:t>
      </w:r>
      <w:r w:rsidR="005A064D" w:rsidRPr="00BE58ED">
        <w:rPr>
          <w:rFonts w:ascii="Times New Roman" w:hAnsi="Times New Roman" w:cs="Times New Roman"/>
          <w:color w:val="000000" w:themeColor="text1"/>
          <w:sz w:val="24"/>
          <w:szCs w:val="24"/>
        </w:rPr>
        <w:t>ions are full-time assignments</w:t>
      </w:r>
      <w:r w:rsidR="005A064D" w:rsidRPr="00BE58ED">
        <w:rPr>
          <w:rFonts w:ascii="Times New Roman" w:hAnsi="Times New Roman" w:cs="Times New Roman" w:hint="eastAsia"/>
          <w:color w:val="000000" w:themeColor="text1"/>
          <w:sz w:val="24"/>
          <w:szCs w:val="24"/>
        </w:rPr>
        <w:t>.</w:t>
      </w:r>
    </w:p>
    <w:p w14:paraId="6733B8D0" w14:textId="77777777" w:rsidR="00C953E2" w:rsidRPr="00BE58ED" w:rsidRDefault="00C953E2" w:rsidP="00BE58ED">
      <w:pPr>
        <w:rPr>
          <w:rFonts w:ascii="Times New Roman" w:hAnsi="Times New Roman" w:cs="Times New Roman"/>
          <w:color w:val="000000" w:themeColor="text1"/>
          <w:sz w:val="24"/>
          <w:szCs w:val="24"/>
        </w:rPr>
      </w:pPr>
    </w:p>
    <w:p w14:paraId="4645F408" w14:textId="27DB8936" w:rsidR="00C953E2" w:rsidRPr="00BE58ED" w:rsidRDefault="009044F2"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A tenure-track Assistant</w:t>
      </w:r>
      <w:r w:rsidR="00130708" w:rsidRPr="00BE58ED">
        <w:rPr>
          <w:rFonts w:ascii="Times New Roman" w:hAnsi="Times New Roman" w:cs="Times New Roman"/>
          <w:color w:val="000000" w:themeColor="text1"/>
          <w:sz w:val="24"/>
          <w:szCs w:val="24"/>
        </w:rPr>
        <w:t xml:space="preserve"> Professor</w:t>
      </w:r>
      <w:r w:rsidR="00C953E2" w:rsidRPr="00BE58ED">
        <w:rPr>
          <w:rFonts w:ascii="Times New Roman" w:hAnsi="Times New Roman" w:cs="Times New Roman"/>
          <w:color w:val="000000" w:themeColor="text1"/>
          <w:sz w:val="24"/>
          <w:szCs w:val="24"/>
        </w:rPr>
        <w:t xml:space="preserve"> is a full time, 10-month employee who teaches</w:t>
      </w:r>
      <w:r w:rsidR="00130708" w:rsidRPr="00BE58ED">
        <w:rPr>
          <w:rFonts w:ascii="Times New Roman" w:hAnsi="Times New Roman" w:cs="Times New Roman"/>
          <w:color w:val="000000" w:themeColor="text1"/>
          <w:sz w:val="24"/>
          <w:szCs w:val="24"/>
        </w:rPr>
        <w:t xml:space="preserve"> </w:t>
      </w:r>
      <w:r w:rsidR="008A25F9" w:rsidRPr="00BE58ED">
        <w:rPr>
          <w:rFonts w:ascii="Times New Roman" w:hAnsi="Times New Roman" w:cs="Times New Roman"/>
          <w:color w:val="000000" w:themeColor="text1"/>
          <w:sz w:val="24"/>
          <w:szCs w:val="24"/>
        </w:rPr>
        <w:t>24</w:t>
      </w:r>
      <w:r w:rsidR="00C953E2" w:rsidRPr="00BE58ED">
        <w:rPr>
          <w:rFonts w:ascii="Times New Roman" w:hAnsi="Times New Roman" w:cs="Times New Roman"/>
          <w:color w:val="000000" w:themeColor="text1"/>
          <w:sz w:val="24"/>
          <w:szCs w:val="24"/>
        </w:rPr>
        <w:t xml:space="preserve"> </w:t>
      </w:r>
      <w:r w:rsidR="00130708" w:rsidRPr="00BE58ED">
        <w:rPr>
          <w:rFonts w:ascii="Times New Roman" w:hAnsi="Times New Roman" w:cs="Times New Roman"/>
          <w:color w:val="000000" w:themeColor="text1"/>
          <w:sz w:val="24"/>
          <w:szCs w:val="24"/>
        </w:rPr>
        <w:t>credit</w:t>
      </w:r>
      <w:r w:rsidR="00914D97" w:rsidRPr="00BE58ED">
        <w:rPr>
          <w:rFonts w:ascii="Times New Roman" w:hAnsi="Times New Roman" w:cs="Times New Roman"/>
          <w:color w:val="000000" w:themeColor="text1"/>
          <w:sz w:val="24"/>
          <w:szCs w:val="24"/>
        </w:rPr>
        <w:t>s</w:t>
      </w:r>
      <w:r w:rsidR="00130708" w:rsidRPr="00BE58ED">
        <w:rPr>
          <w:rFonts w:ascii="Times New Roman" w:hAnsi="Times New Roman" w:cs="Times New Roman"/>
          <w:color w:val="000000" w:themeColor="text1"/>
          <w:sz w:val="24"/>
          <w:szCs w:val="24"/>
        </w:rPr>
        <w:t xml:space="preserve"> per academic year (course release is available for grant proposal development and other substantial research initiatives)</w:t>
      </w:r>
      <w:r w:rsidR="00C953E2" w:rsidRPr="00BE58ED">
        <w:rPr>
          <w:rFonts w:ascii="Times New Roman" w:hAnsi="Times New Roman" w:cs="Times New Roman"/>
          <w:color w:val="000000" w:themeColor="text1"/>
          <w:sz w:val="24"/>
          <w:szCs w:val="24"/>
        </w:rPr>
        <w:t>.</w:t>
      </w:r>
      <w:r w:rsidR="00130708" w:rsidRPr="00BE58ED">
        <w:rPr>
          <w:rFonts w:ascii="Times New Roman" w:hAnsi="Times New Roman" w:cs="Times New Roman"/>
          <w:color w:val="000000" w:themeColor="text1"/>
          <w:sz w:val="24"/>
          <w:szCs w:val="24"/>
        </w:rPr>
        <w:t xml:space="preserve"> </w:t>
      </w:r>
      <w:r w:rsidR="00756D63" w:rsidRPr="00BE58ED">
        <w:rPr>
          <w:rFonts w:ascii="Times New Roman" w:hAnsi="Times New Roman" w:cs="Times New Roman"/>
          <w:color w:val="000000" w:themeColor="text1"/>
          <w:sz w:val="24"/>
          <w:szCs w:val="24"/>
        </w:rPr>
        <w:t xml:space="preserve">Candidate </w:t>
      </w:r>
      <w:r w:rsidR="00C953E2" w:rsidRPr="00BE58ED">
        <w:rPr>
          <w:rFonts w:ascii="Times New Roman" w:hAnsi="Times New Roman" w:cs="Times New Roman"/>
          <w:color w:val="000000" w:themeColor="text1"/>
          <w:sz w:val="24"/>
          <w:szCs w:val="24"/>
        </w:rPr>
        <w:t xml:space="preserve">will be expected to participate in the full range of faculty responsibilities, including high quality teaching, research, advising; student learning support; service to the university and/or professional community. Tenure-track appointment requires publications in </w:t>
      </w:r>
      <w:r w:rsidR="00756D63" w:rsidRPr="00BE58ED">
        <w:rPr>
          <w:rFonts w:ascii="Times New Roman" w:hAnsi="Times New Roman" w:cs="Times New Roman"/>
          <w:color w:val="000000" w:themeColor="text1"/>
          <w:sz w:val="24"/>
          <w:szCs w:val="24"/>
        </w:rPr>
        <w:t xml:space="preserve">internationally recognized and </w:t>
      </w:r>
      <w:r w:rsidR="00130708" w:rsidRPr="00BE58ED">
        <w:rPr>
          <w:rFonts w:ascii="Times New Roman" w:hAnsi="Times New Roman" w:cs="Times New Roman"/>
          <w:color w:val="000000" w:themeColor="text1"/>
          <w:sz w:val="24"/>
          <w:szCs w:val="24"/>
        </w:rPr>
        <w:t xml:space="preserve">vigorously peer-reviewed journals on </w:t>
      </w:r>
      <w:r w:rsidR="00553099" w:rsidRPr="00BE58ED">
        <w:rPr>
          <w:rFonts w:ascii="Times New Roman" w:hAnsi="Times New Roman" w:cs="Times New Roman"/>
          <w:color w:val="000000" w:themeColor="text1"/>
          <w:sz w:val="24"/>
          <w:szCs w:val="24"/>
        </w:rPr>
        <w:t>communication</w:t>
      </w:r>
      <w:r w:rsidR="00130708" w:rsidRPr="00BE58ED">
        <w:rPr>
          <w:rFonts w:ascii="Times New Roman" w:hAnsi="Times New Roman" w:cs="Times New Roman"/>
          <w:color w:val="000000" w:themeColor="text1"/>
          <w:sz w:val="24"/>
          <w:szCs w:val="24"/>
        </w:rPr>
        <w:t xml:space="preserve"> </w:t>
      </w:r>
      <w:r w:rsidR="00756D63" w:rsidRPr="00BE58ED">
        <w:rPr>
          <w:rFonts w:ascii="Times New Roman" w:hAnsi="Times New Roman" w:cs="Times New Roman"/>
          <w:color w:val="000000" w:themeColor="text1"/>
          <w:sz w:val="24"/>
          <w:szCs w:val="24"/>
        </w:rPr>
        <w:t xml:space="preserve">or </w:t>
      </w:r>
      <w:r w:rsidR="00130708" w:rsidRPr="00BE58ED">
        <w:rPr>
          <w:rFonts w:ascii="Times New Roman" w:hAnsi="Times New Roman" w:cs="Times New Roman"/>
          <w:color w:val="000000" w:themeColor="text1"/>
          <w:sz w:val="24"/>
          <w:szCs w:val="24"/>
        </w:rPr>
        <w:t xml:space="preserve">other closely related subjects; </w:t>
      </w:r>
      <w:r w:rsidR="00D839A3">
        <w:rPr>
          <w:rFonts w:ascii="Times New Roman" w:hAnsi="Times New Roman" w:cs="Times New Roman"/>
          <w:color w:val="000000" w:themeColor="text1"/>
          <w:sz w:val="24"/>
          <w:szCs w:val="24"/>
        </w:rPr>
        <w:t>Candidate will receive startup grant to support student-engaging research.</w:t>
      </w:r>
    </w:p>
    <w:p w14:paraId="610E58B9" w14:textId="77777777" w:rsidR="00C953E2" w:rsidRPr="00BE58ED" w:rsidRDefault="00C953E2" w:rsidP="00BE58ED">
      <w:pPr>
        <w:rPr>
          <w:rFonts w:ascii="Times New Roman" w:hAnsi="Times New Roman" w:cs="Times New Roman"/>
          <w:color w:val="000000" w:themeColor="text1"/>
          <w:sz w:val="24"/>
          <w:szCs w:val="24"/>
        </w:rPr>
      </w:pPr>
    </w:p>
    <w:p w14:paraId="015DC759" w14:textId="29C320C7" w:rsidR="00130708" w:rsidRPr="00BE58ED" w:rsidRDefault="0078786E" w:rsidP="00BE58E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 Lecturer is a full-ti</w:t>
      </w:r>
      <w:r w:rsidRPr="00590B1F">
        <w:rPr>
          <w:rFonts w:ascii="Times New Roman" w:hAnsi="Times New Roman" w:cs="Times New Roman"/>
          <w:color w:val="000000" w:themeColor="text1"/>
          <w:sz w:val="24"/>
          <w:szCs w:val="24"/>
        </w:rPr>
        <w:t xml:space="preserve">me, </w:t>
      </w:r>
      <w:r w:rsidR="00590B1F" w:rsidRPr="00590B1F">
        <w:rPr>
          <w:rFonts w:ascii="Times New Roman" w:hAnsi="Times New Roman" w:cs="Times New Roman"/>
          <w:color w:val="000000" w:themeColor="text1"/>
          <w:sz w:val="24"/>
          <w:szCs w:val="24"/>
        </w:rPr>
        <w:t>12</w:t>
      </w:r>
      <w:r w:rsidRPr="00590B1F">
        <w:rPr>
          <w:rFonts w:ascii="Times New Roman" w:hAnsi="Times New Roman" w:cs="Times New Roman"/>
          <w:color w:val="000000" w:themeColor="text1"/>
          <w:sz w:val="24"/>
          <w:szCs w:val="24"/>
        </w:rPr>
        <w:t xml:space="preserve">-month employee who teaches </w:t>
      </w:r>
      <w:r w:rsidR="00590B1F" w:rsidRPr="00590B1F">
        <w:rPr>
          <w:rFonts w:ascii="Times New Roman" w:hAnsi="Times New Roman" w:cs="Times New Roman"/>
          <w:color w:val="000000" w:themeColor="text1"/>
          <w:sz w:val="24"/>
          <w:szCs w:val="24"/>
        </w:rPr>
        <w:t>39</w:t>
      </w:r>
      <w:r w:rsidR="00130708" w:rsidRPr="00590B1F">
        <w:rPr>
          <w:rFonts w:ascii="Times New Roman" w:hAnsi="Times New Roman" w:cs="Times New Roman"/>
          <w:color w:val="000000" w:themeColor="text1"/>
          <w:sz w:val="24"/>
          <w:szCs w:val="24"/>
        </w:rPr>
        <w:t xml:space="preserve"> credits per year</w:t>
      </w:r>
      <w:r w:rsidR="00130708" w:rsidRPr="00BE58ED">
        <w:rPr>
          <w:rFonts w:ascii="Times New Roman" w:hAnsi="Times New Roman" w:cs="Times New Roman"/>
          <w:color w:val="000000" w:themeColor="text1"/>
          <w:sz w:val="24"/>
          <w:szCs w:val="24"/>
        </w:rPr>
        <w:t xml:space="preserve"> and provides student and learning support services during the assigned period.</w:t>
      </w:r>
      <w:r w:rsidR="00632367" w:rsidRPr="00BE58ED">
        <w:rPr>
          <w:rFonts w:ascii="Times New Roman" w:hAnsi="Times New Roman" w:cs="Times New Roman"/>
          <w:color w:val="000000" w:themeColor="text1"/>
          <w:sz w:val="24"/>
          <w:szCs w:val="24"/>
        </w:rPr>
        <w:t xml:space="preserve"> Lecturers will be expected to provide high quality teaching, student advisement and learning support services, and service to the university and/or professional community; and perform related work as required. Lecturer positions are non-tenure track and may be renewed on an annual basis.</w:t>
      </w:r>
    </w:p>
    <w:p w14:paraId="101003A6" w14:textId="77777777" w:rsidR="00632367" w:rsidRPr="00BE58ED" w:rsidRDefault="00632367" w:rsidP="00BE58ED">
      <w:pPr>
        <w:rPr>
          <w:rFonts w:ascii="Times New Roman" w:hAnsi="Times New Roman" w:cs="Times New Roman"/>
          <w:color w:val="000000" w:themeColor="text1"/>
          <w:sz w:val="24"/>
          <w:szCs w:val="24"/>
        </w:rPr>
      </w:pPr>
    </w:p>
    <w:p w14:paraId="05B560F3" w14:textId="06D53537" w:rsidR="00130708" w:rsidRPr="00BE58ED" w:rsidRDefault="00130708"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Teaching assignments and related responsibilities may include day, evening, weekend and online courses. Interest or experience in using advanced instructional technologies to improve the teaching/learning process is highly desirable. All faculty may be required to teach General Education courses as needed. Opportunities are also available to teach disciplinary support courses. Candidates with an interest in teaching across disciplines are encouraged to apply.</w:t>
      </w:r>
    </w:p>
    <w:p w14:paraId="3C6741AB" w14:textId="604F09EC" w:rsidR="00BE58ED" w:rsidRPr="00BE58ED" w:rsidRDefault="00BE58ED" w:rsidP="00BE58ED">
      <w:pPr>
        <w:rPr>
          <w:rFonts w:ascii="Times New Roman" w:hAnsi="Times New Roman" w:cs="Times New Roman"/>
          <w:color w:val="000000" w:themeColor="text1"/>
          <w:sz w:val="24"/>
          <w:szCs w:val="24"/>
        </w:rPr>
      </w:pPr>
    </w:p>
    <w:p w14:paraId="4AD1042F" w14:textId="414E53A8" w:rsidR="00130708" w:rsidRPr="00BE58ED" w:rsidRDefault="00130708" w:rsidP="00BE58ED">
      <w:pPr>
        <w:rPr>
          <w:rFonts w:ascii="Times New Roman" w:hAnsi="Times New Roman" w:cs="Times New Roman"/>
          <w:color w:val="000000" w:themeColor="text1"/>
          <w:sz w:val="24"/>
          <w:szCs w:val="24"/>
        </w:rPr>
      </w:pPr>
      <w:r w:rsidRPr="00BE58ED">
        <w:rPr>
          <w:rFonts w:ascii="Times New Roman" w:hAnsi="Times New Roman" w:cs="Times New Roman"/>
          <w:b/>
          <w:color w:val="000000" w:themeColor="text1"/>
          <w:sz w:val="24"/>
          <w:szCs w:val="24"/>
        </w:rPr>
        <w:t>Qualifications:</w:t>
      </w:r>
      <w:r w:rsidRPr="00BE58ED">
        <w:rPr>
          <w:rFonts w:ascii="Times New Roman" w:hAnsi="Times New Roman" w:cs="Times New Roman"/>
          <w:color w:val="000000" w:themeColor="text1"/>
          <w:sz w:val="24"/>
          <w:szCs w:val="24"/>
        </w:rPr>
        <w:t xml:space="preserve"> </w:t>
      </w:r>
    </w:p>
    <w:p w14:paraId="4F9A6AA7" w14:textId="385A47F8" w:rsidR="00130708" w:rsidRPr="00BE58ED" w:rsidRDefault="00130708"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 xml:space="preserve">A </w:t>
      </w:r>
      <w:r w:rsidR="00C720AB" w:rsidRPr="00BE58ED">
        <w:rPr>
          <w:rFonts w:ascii="Times New Roman" w:hAnsi="Times New Roman" w:cs="Times New Roman"/>
          <w:color w:val="000000" w:themeColor="text1"/>
          <w:sz w:val="24"/>
          <w:szCs w:val="24"/>
        </w:rPr>
        <w:t>Ph.D.</w:t>
      </w:r>
      <w:r w:rsidRPr="00BE58ED">
        <w:rPr>
          <w:rFonts w:ascii="Times New Roman" w:hAnsi="Times New Roman" w:cs="Times New Roman"/>
          <w:color w:val="000000" w:themeColor="text1"/>
          <w:sz w:val="24"/>
          <w:szCs w:val="24"/>
        </w:rPr>
        <w:t xml:space="preserve"> </w:t>
      </w:r>
      <w:r w:rsidR="00C720AB" w:rsidRPr="00BE58ED">
        <w:rPr>
          <w:rFonts w:ascii="Times New Roman" w:hAnsi="Times New Roman" w:cs="Times New Roman"/>
          <w:color w:val="000000" w:themeColor="text1"/>
          <w:sz w:val="24"/>
          <w:szCs w:val="24"/>
        </w:rPr>
        <w:t>in</w:t>
      </w:r>
      <w:r w:rsidR="006E429C" w:rsidRPr="00BE58ED">
        <w:rPr>
          <w:rFonts w:ascii="Times New Roman" w:hAnsi="Times New Roman" w:cs="Times New Roman"/>
          <w:color w:val="000000" w:themeColor="text1"/>
          <w:sz w:val="24"/>
          <w:szCs w:val="24"/>
        </w:rPr>
        <w:t xml:space="preserve"> </w:t>
      </w:r>
      <w:r w:rsidR="00553099" w:rsidRPr="00BE58ED">
        <w:rPr>
          <w:rFonts w:ascii="Times New Roman" w:hAnsi="Times New Roman" w:cs="Times New Roman"/>
          <w:color w:val="000000" w:themeColor="text1"/>
          <w:sz w:val="24"/>
          <w:szCs w:val="24"/>
        </w:rPr>
        <w:t>Communication</w:t>
      </w:r>
      <w:r w:rsidR="00E47734" w:rsidRPr="00BE58ED">
        <w:rPr>
          <w:rFonts w:ascii="Times New Roman" w:hAnsi="Times New Roman" w:cs="Times New Roman"/>
          <w:color w:val="000000" w:themeColor="text1"/>
          <w:sz w:val="24"/>
          <w:szCs w:val="24"/>
        </w:rPr>
        <w:t xml:space="preserve"> S</w:t>
      </w:r>
      <w:r w:rsidR="00E47734" w:rsidRPr="00BE58ED">
        <w:rPr>
          <w:rFonts w:ascii="Times New Roman" w:hAnsi="Times New Roman" w:cs="Times New Roman" w:hint="eastAsia"/>
          <w:color w:val="000000" w:themeColor="text1"/>
          <w:sz w:val="24"/>
          <w:szCs w:val="24"/>
        </w:rPr>
        <w:t>tudies</w:t>
      </w:r>
      <w:r w:rsidR="00C720AB" w:rsidRPr="00BE58ED">
        <w:rPr>
          <w:rFonts w:ascii="Times New Roman" w:hAnsi="Times New Roman" w:cs="Times New Roman"/>
          <w:color w:val="000000" w:themeColor="text1"/>
          <w:sz w:val="24"/>
          <w:szCs w:val="24"/>
        </w:rPr>
        <w:t xml:space="preserve"> or</w:t>
      </w:r>
      <w:r w:rsidRPr="00BE58ED">
        <w:rPr>
          <w:rFonts w:ascii="Times New Roman" w:hAnsi="Times New Roman" w:cs="Times New Roman"/>
          <w:color w:val="000000" w:themeColor="text1"/>
          <w:sz w:val="24"/>
          <w:szCs w:val="24"/>
        </w:rPr>
        <w:t xml:space="preserve"> a </w:t>
      </w:r>
      <w:r w:rsidR="00C720AB" w:rsidRPr="00BE58ED">
        <w:rPr>
          <w:rFonts w:ascii="Times New Roman" w:hAnsi="Times New Roman" w:cs="Times New Roman"/>
          <w:color w:val="000000" w:themeColor="text1"/>
          <w:sz w:val="24"/>
          <w:szCs w:val="24"/>
        </w:rPr>
        <w:t xml:space="preserve">closely </w:t>
      </w:r>
      <w:r w:rsidRPr="00BE58ED">
        <w:rPr>
          <w:rFonts w:ascii="Times New Roman" w:hAnsi="Times New Roman" w:cs="Times New Roman"/>
          <w:color w:val="000000" w:themeColor="text1"/>
          <w:sz w:val="24"/>
          <w:szCs w:val="24"/>
        </w:rPr>
        <w:t>related field</w:t>
      </w:r>
      <w:r w:rsidR="00C720AB" w:rsidRPr="00BE58ED">
        <w:rPr>
          <w:rFonts w:ascii="Times New Roman" w:hAnsi="Times New Roman" w:cs="Times New Roman"/>
          <w:color w:val="000000" w:themeColor="text1"/>
          <w:sz w:val="24"/>
          <w:szCs w:val="24"/>
        </w:rPr>
        <w:t xml:space="preserve"> is required</w:t>
      </w:r>
      <w:r w:rsidRPr="00BE58ED">
        <w:rPr>
          <w:rFonts w:ascii="Times New Roman" w:hAnsi="Times New Roman" w:cs="Times New Roman"/>
          <w:color w:val="000000" w:themeColor="text1"/>
          <w:sz w:val="24"/>
          <w:szCs w:val="24"/>
        </w:rPr>
        <w:t xml:space="preserve">; ABD </w:t>
      </w:r>
      <w:r w:rsidR="00C720AB" w:rsidRPr="00BE58ED">
        <w:rPr>
          <w:rFonts w:ascii="Times New Roman" w:hAnsi="Times New Roman" w:cs="Times New Roman"/>
          <w:color w:val="000000" w:themeColor="text1"/>
          <w:sz w:val="24"/>
          <w:szCs w:val="24"/>
        </w:rPr>
        <w:t xml:space="preserve">can be </w:t>
      </w:r>
      <w:r w:rsidRPr="00BE58ED">
        <w:rPr>
          <w:rFonts w:ascii="Times New Roman" w:hAnsi="Times New Roman" w:cs="Times New Roman"/>
          <w:color w:val="000000" w:themeColor="text1"/>
          <w:sz w:val="24"/>
          <w:szCs w:val="24"/>
        </w:rPr>
        <w:t xml:space="preserve">considered with completion prior to the effective date of employment. A minimum of </w:t>
      </w:r>
      <w:r w:rsidR="00F21042" w:rsidRPr="00BE58ED">
        <w:rPr>
          <w:rFonts w:ascii="Times New Roman" w:hAnsi="Times New Roman" w:cs="Times New Roman"/>
          <w:color w:val="000000" w:themeColor="text1"/>
          <w:sz w:val="24"/>
          <w:szCs w:val="24"/>
        </w:rPr>
        <w:t>two</w:t>
      </w:r>
      <w:r w:rsidR="00432D15" w:rsidRPr="00BE58ED">
        <w:rPr>
          <w:rFonts w:ascii="Times New Roman" w:hAnsi="Times New Roman" w:cs="Times New Roman"/>
          <w:color w:val="000000" w:themeColor="text1"/>
          <w:sz w:val="24"/>
          <w:szCs w:val="24"/>
        </w:rPr>
        <w:t xml:space="preserve"> year</w:t>
      </w:r>
      <w:r w:rsidR="00432D15" w:rsidRPr="00BE58ED">
        <w:rPr>
          <w:rFonts w:ascii="Times New Roman" w:hAnsi="Times New Roman" w:cs="Times New Roman" w:hint="eastAsia"/>
          <w:color w:val="000000" w:themeColor="text1"/>
          <w:sz w:val="24"/>
          <w:szCs w:val="24"/>
        </w:rPr>
        <w:t>s</w:t>
      </w:r>
      <w:r w:rsidR="00432D15" w:rsidRPr="00BE58ED">
        <w:rPr>
          <w:rFonts w:ascii="Times New Roman" w:hAnsi="Times New Roman" w:cs="Times New Roman"/>
          <w:color w:val="000000" w:themeColor="text1"/>
          <w:sz w:val="24"/>
          <w:szCs w:val="24"/>
        </w:rPr>
        <w:t xml:space="preserve"> </w:t>
      </w:r>
      <w:r w:rsidRPr="00BE58ED">
        <w:rPr>
          <w:rFonts w:ascii="Times New Roman" w:hAnsi="Times New Roman" w:cs="Times New Roman"/>
          <w:color w:val="000000" w:themeColor="text1"/>
          <w:sz w:val="24"/>
          <w:szCs w:val="24"/>
        </w:rPr>
        <w:t xml:space="preserve">of teaching experience at the post-secondary level and English fluency </w:t>
      </w:r>
      <w:r w:rsidR="00C720AB" w:rsidRPr="00BE58ED">
        <w:rPr>
          <w:rFonts w:ascii="Times New Roman" w:hAnsi="Times New Roman" w:cs="Times New Roman"/>
          <w:color w:val="000000" w:themeColor="text1"/>
          <w:sz w:val="24"/>
          <w:szCs w:val="24"/>
        </w:rPr>
        <w:t xml:space="preserve">are </w:t>
      </w:r>
      <w:r w:rsidRPr="00BE58ED">
        <w:rPr>
          <w:rFonts w:ascii="Times New Roman" w:hAnsi="Times New Roman" w:cs="Times New Roman"/>
          <w:color w:val="000000" w:themeColor="text1"/>
          <w:sz w:val="24"/>
          <w:szCs w:val="24"/>
        </w:rPr>
        <w:t>required for all positions.</w:t>
      </w:r>
    </w:p>
    <w:p w14:paraId="71FA6414" w14:textId="77777777" w:rsidR="00993F27" w:rsidRPr="00BE58ED" w:rsidRDefault="00993F27" w:rsidP="00BE58ED">
      <w:pPr>
        <w:rPr>
          <w:rFonts w:ascii="Times New Roman" w:hAnsi="Times New Roman" w:cs="Times New Roman"/>
          <w:color w:val="000000" w:themeColor="text1"/>
          <w:sz w:val="24"/>
          <w:szCs w:val="24"/>
        </w:rPr>
      </w:pPr>
    </w:p>
    <w:p w14:paraId="2DDE442F" w14:textId="77777777" w:rsidR="00B756B1" w:rsidRPr="00BE58ED" w:rsidRDefault="00B756B1"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Application Information:</w:t>
      </w:r>
    </w:p>
    <w:p w14:paraId="42EA8EB9" w14:textId="32BC1951" w:rsidR="00B756B1" w:rsidRPr="00BE58ED" w:rsidRDefault="00B756B1" w:rsidP="00BE58ED">
      <w:pPr>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Review of applications will begin immediately and continue until positions are filled. Please send cover letter, resume, statement of teaching philosophy,</w:t>
      </w:r>
      <w:r w:rsidR="00355A5A" w:rsidRPr="00BE58ED">
        <w:rPr>
          <w:rFonts w:ascii="Times New Roman" w:hAnsi="Times New Roman" w:cs="Times New Roman"/>
          <w:color w:val="000000" w:themeColor="text1"/>
          <w:sz w:val="24"/>
          <w:szCs w:val="24"/>
        </w:rPr>
        <w:t xml:space="preserve"> </w:t>
      </w:r>
      <w:r w:rsidR="00C720AB" w:rsidRPr="00BE58ED">
        <w:rPr>
          <w:rFonts w:ascii="Times New Roman" w:hAnsi="Times New Roman" w:cs="Times New Roman"/>
          <w:color w:val="000000" w:themeColor="text1"/>
          <w:sz w:val="24"/>
          <w:szCs w:val="24"/>
        </w:rPr>
        <w:t xml:space="preserve">research statement describing research interest, past accomplishments in research and research plan (for tenure track positions only), </w:t>
      </w:r>
      <w:r w:rsidRPr="00BE58ED">
        <w:rPr>
          <w:rFonts w:ascii="Times New Roman" w:hAnsi="Times New Roman" w:cs="Times New Roman"/>
          <w:color w:val="000000" w:themeColor="text1"/>
          <w:sz w:val="24"/>
          <w:szCs w:val="24"/>
        </w:rPr>
        <w:t>unofficial transcripts and contact information</w:t>
      </w:r>
      <w:r w:rsidR="00C720AB" w:rsidRPr="00BE58ED">
        <w:rPr>
          <w:rFonts w:ascii="Times New Roman" w:hAnsi="Times New Roman" w:cs="Times New Roman"/>
          <w:color w:val="000000" w:themeColor="text1"/>
          <w:sz w:val="24"/>
          <w:szCs w:val="24"/>
        </w:rPr>
        <w:t xml:space="preserve"> of</w:t>
      </w:r>
      <w:r w:rsidRPr="00BE58ED">
        <w:rPr>
          <w:rFonts w:ascii="Times New Roman" w:hAnsi="Times New Roman" w:cs="Times New Roman"/>
          <w:color w:val="000000" w:themeColor="text1"/>
          <w:sz w:val="24"/>
          <w:szCs w:val="24"/>
        </w:rPr>
        <w:t xml:space="preserve"> three professional references by email to Search Committee Chairperson at </w:t>
      </w:r>
      <w:r w:rsidR="00553099" w:rsidRPr="00BE58ED">
        <w:rPr>
          <w:rFonts w:ascii="Times New Roman" w:hAnsi="Times New Roman" w:cs="Times New Roman"/>
          <w:b/>
          <w:color w:val="000000" w:themeColor="text1"/>
          <w:sz w:val="24"/>
          <w:szCs w:val="24"/>
        </w:rPr>
        <w:t>wkucomm@wku.edu.cn</w:t>
      </w:r>
      <w:r w:rsidRPr="00BE58ED">
        <w:rPr>
          <w:rFonts w:ascii="Times New Roman" w:hAnsi="Times New Roman" w:cs="Times New Roman"/>
          <w:b/>
          <w:color w:val="000000" w:themeColor="text1"/>
          <w:sz w:val="24"/>
          <w:szCs w:val="24"/>
        </w:rPr>
        <w:t>.</w:t>
      </w:r>
      <w:r w:rsidR="0047316C" w:rsidRPr="00BE58ED">
        <w:rPr>
          <w:rFonts w:ascii="Times New Roman" w:hAnsi="Times New Roman" w:cs="Times New Roman"/>
          <w:color w:val="000000" w:themeColor="text1"/>
          <w:sz w:val="24"/>
          <w:szCs w:val="24"/>
        </w:rPr>
        <w:t xml:space="preserve"> </w:t>
      </w:r>
      <w:r w:rsidRPr="00BE58ED">
        <w:rPr>
          <w:rFonts w:ascii="Times New Roman" w:hAnsi="Times New Roman" w:cs="Times New Roman"/>
          <w:color w:val="000000" w:themeColor="text1"/>
          <w:sz w:val="24"/>
          <w:szCs w:val="24"/>
        </w:rPr>
        <w:t xml:space="preserve">Official transcripts for all degrees and three current letters </w:t>
      </w:r>
      <w:r w:rsidRPr="00BE58ED">
        <w:rPr>
          <w:rFonts w:ascii="Times New Roman" w:hAnsi="Times New Roman" w:cs="Times New Roman"/>
          <w:color w:val="000000" w:themeColor="text1"/>
          <w:sz w:val="24"/>
          <w:szCs w:val="24"/>
        </w:rPr>
        <w:lastRenderedPageBreak/>
        <w:t>of recommendation are required before appointment.</w:t>
      </w:r>
    </w:p>
    <w:p w14:paraId="3B722C45" w14:textId="77777777" w:rsidR="00771BA5" w:rsidRPr="00BE58ED" w:rsidRDefault="00771BA5" w:rsidP="00BE58ED">
      <w:pPr>
        <w:rPr>
          <w:rFonts w:ascii="Times New Roman" w:hAnsi="Times New Roman" w:cs="Times New Roman"/>
          <w:color w:val="000000" w:themeColor="text1"/>
          <w:sz w:val="24"/>
          <w:szCs w:val="24"/>
        </w:rPr>
      </w:pPr>
    </w:p>
    <w:p w14:paraId="26191D79" w14:textId="0883837A" w:rsidR="00771BA5" w:rsidRPr="00BE58ED" w:rsidRDefault="007E441A"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Faculty positions at WKU offer</w:t>
      </w:r>
      <w:r w:rsidR="00771BA5" w:rsidRPr="00BE58ED">
        <w:rPr>
          <w:rFonts w:ascii="Times New Roman" w:hAnsi="Times New Roman" w:cs="Times New Roman"/>
          <w:b/>
          <w:color w:val="000000" w:themeColor="text1"/>
          <w:sz w:val="24"/>
          <w:szCs w:val="24"/>
        </w:rPr>
        <w:t>:</w:t>
      </w:r>
    </w:p>
    <w:p w14:paraId="2AB4E3CF" w14:textId="171AC13E" w:rsidR="00C94089" w:rsidRPr="00935E62" w:rsidRDefault="00771BA5" w:rsidP="00BE58ED">
      <w:pPr>
        <w:pStyle w:val="ae"/>
        <w:numPr>
          <w:ilvl w:val="0"/>
          <w:numId w:val="5"/>
        </w:numPr>
        <w:ind w:firstLineChars="0"/>
        <w:rPr>
          <w:rFonts w:ascii="Times New Roman" w:hAnsi="Times New Roman" w:cs="Times New Roman"/>
          <w:color w:val="000000" w:themeColor="text1"/>
          <w:kern w:val="0"/>
          <w:sz w:val="24"/>
          <w:szCs w:val="24"/>
        </w:rPr>
      </w:pPr>
      <w:r w:rsidRPr="00BE58ED">
        <w:rPr>
          <w:rFonts w:ascii="Times New Roman" w:hAnsi="Times New Roman" w:cs="Times New Roman"/>
          <w:color w:val="000000" w:themeColor="text1"/>
          <w:sz w:val="24"/>
          <w:szCs w:val="24"/>
        </w:rPr>
        <w:t>Annual salary is commensurate with qualifications and experience with the range from $</w:t>
      </w:r>
      <w:r w:rsidR="0078786E">
        <w:rPr>
          <w:rFonts w:ascii="Times New Roman" w:hAnsi="Times New Roman" w:cs="Times New Roman"/>
          <w:color w:val="000000" w:themeColor="text1"/>
          <w:sz w:val="24"/>
          <w:szCs w:val="24"/>
        </w:rPr>
        <w:t>62</w:t>
      </w:r>
      <w:r w:rsidR="00202336" w:rsidRPr="00BE58ED">
        <w:rPr>
          <w:rFonts w:ascii="Times New Roman" w:hAnsi="Times New Roman" w:cs="Times New Roman"/>
          <w:color w:val="000000" w:themeColor="text1"/>
          <w:sz w:val="24"/>
          <w:szCs w:val="24"/>
        </w:rPr>
        <w:t>,000</w:t>
      </w:r>
      <w:r w:rsidRPr="00BE58ED">
        <w:rPr>
          <w:rFonts w:ascii="Times New Roman" w:hAnsi="Times New Roman" w:cs="Times New Roman"/>
          <w:color w:val="000000" w:themeColor="text1"/>
          <w:sz w:val="24"/>
          <w:szCs w:val="24"/>
        </w:rPr>
        <w:t>-$</w:t>
      </w:r>
      <w:r w:rsidR="00202336" w:rsidRPr="00BE58ED">
        <w:rPr>
          <w:rFonts w:ascii="Times New Roman" w:hAnsi="Times New Roman" w:cs="Times New Roman"/>
          <w:color w:val="000000" w:themeColor="text1"/>
          <w:sz w:val="24"/>
          <w:szCs w:val="24"/>
        </w:rPr>
        <w:t>68,000</w:t>
      </w:r>
      <w:r w:rsidRPr="00BE58ED">
        <w:rPr>
          <w:rFonts w:ascii="Times New Roman" w:hAnsi="Times New Roman" w:cs="Times New Roman"/>
          <w:color w:val="000000" w:themeColor="text1"/>
          <w:sz w:val="24"/>
          <w:szCs w:val="24"/>
        </w:rPr>
        <w:t xml:space="preserve"> for lecturers; $</w:t>
      </w:r>
      <w:r w:rsidR="0078786E">
        <w:rPr>
          <w:rFonts w:ascii="Times New Roman" w:hAnsi="Times New Roman" w:cs="Times New Roman"/>
          <w:color w:val="000000" w:themeColor="text1"/>
          <w:sz w:val="24"/>
          <w:szCs w:val="24"/>
        </w:rPr>
        <w:t>65</w:t>
      </w:r>
      <w:r w:rsidR="00202336" w:rsidRPr="00BE58ED">
        <w:rPr>
          <w:rFonts w:ascii="Times New Roman" w:hAnsi="Times New Roman" w:cs="Times New Roman"/>
          <w:color w:val="000000" w:themeColor="text1"/>
          <w:sz w:val="24"/>
          <w:szCs w:val="24"/>
        </w:rPr>
        <w:t>,000</w:t>
      </w:r>
      <w:r w:rsidRPr="00BE58ED">
        <w:rPr>
          <w:rFonts w:ascii="Times New Roman" w:hAnsi="Times New Roman" w:cs="Times New Roman"/>
          <w:color w:val="000000" w:themeColor="text1"/>
          <w:sz w:val="24"/>
          <w:szCs w:val="24"/>
        </w:rPr>
        <w:t>-$</w:t>
      </w:r>
      <w:r w:rsidR="0078786E">
        <w:rPr>
          <w:rFonts w:ascii="Times New Roman" w:hAnsi="Times New Roman" w:cs="Times New Roman"/>
          <w:color w:val="000000" w:themeColor="text1"/>
          <w:sz w:val="24"/>
          <w:szCs w:val="24"/>
        </w:rPr>
        <w:t>72</w:t>
      </w:r>
      <w:r w:rsidR="00202336" w:rsidRPr="00BE58ED">
        <w:rPr>
          <w:rFonts w:ascii="Times New Roman" w:hAnsi="Times New Roman" w:cs="Times New Roman"/>
          <w:color w:val="000000" w:themeColor="text1"/>
          <w:sz w:val="24"/>
          <w:szCs w:val="24"/>
        </w:rPr>
        <w:t>,000</w:t>
      </w:r>
      <w:r w:rsidR="000B665A" w:rsidRPr="00BE58ED">
        <w:rPr>
          <w:rFonts w:ascii="Times New Roman" w:hAnsi="Times New Roman" w:cs="Times New Roman"/>
          <w:color w:val="000000" w:themeColor="text1"/>
          <w:sz w:val="24"/>
          <w:szCs w:val="24"/>
        </w:rPr>
        <w:t xml:space="preserve"> for Assistant Professors.</w:t>
      </w:r>
      <w:r w:rsidR="00202336" w:rsidRPr="00BE58ED">
        <w:rPr>
          <w:rFonts w:ascii="Times New Roman" w:hAnsi="Times New Roman" w:cs="Times New Roman"/>
          <w:color w:val="000000" w:themeColor="text1"/>
          <w:sz w:val="24"/>
          <w:szCs w:val="24"/>
        </w:rPr>
        <w:t xml:space="preserve"> </w:t>
      </w:r>
      <w:r w:rsidR="00202336" w:rsidRPr="00BE58ED">
        <w:rPr>
          <w:rFonts w:ascii="Times New Roman" w:hAnsi="Times New Roman" w:cs="Times New Roman"/>
          <w:color w:val="000000" w:themeColor="text1"/>
          <w:kern w:val="0"/>
          <w:sz w:val="24"/>
          <w:szCs w:val="24"/>
        </w:rPr>
        <w:t>Salary of extraordinary candidates shall be determined on a case by case basis.</w:t>
      </w:r>
    </w:p>
    <w:p w14:paraId="7874160D" w14:textId="6AD7D4D5" w:rsidR="00935E62" w:rsidRPr="00935E62" w:rsidRDefault="00935E62" w:rsidP="00935E62">
      <w:pPr>
        <w:pStyle w:val="ae"/>
        <w:numPr>
          <w:ilvl w:val="0"/>
          <w:numId w:val="5"/>
        </w:numPr>
        <w:ind w:firstLineChars="0"/>
        <w:rPr>
          <w:rFonts w:ascii="Times New Roman" w:hAnsi="Times New Roman" w:cs="Times New Roman"/>
          <w:color w:val="000000" w:themeColor="text1"/>
          <w:kern w:val="0"/>
          <w:sz w:val="24"/>
          <w:szCs w:val="24"/>
        </w:rPr>
      </w:pPr>
      <w:r w:rsidRPr="00935E62">
        <w:rPr>
          <w:rFonts w:ascii="Times New Roman" w:hAnsi="Times New Roman" w:cs="Times New Roman"/>
          <w:color w:val="000000" w:themeColor="text1"/>
          <w:kern w:val="0"/>
          <w:sz w:val="24"/>
          <w:szCs w:val="24"/>
        </w:rPr>
        <w:t xml:space="preserve">The University will provide start-up grants to support the tenure track </w:t>
      </w:r>
      <w:r w:rsidR="00F042C2">
        <w:rPr>
          <w:rFonts w:ascii="Times New Roman" w:hAnsi="Times New Roman" w:cs="Times New Roman" w:hint="eastAsia"/>
          <w:color w:val="000000" w:themeColor="text1"/>
          <w:kern w:val="0"/>
          <w:sz w:val="24"/>
          <w:szCs w:val="24"/>
        </w:rPr>
        <w:t>faculty</w:t>
      </w:r>
      <w:bookmarkStart w:id="2" w:name="_GoBack"/>
      <w:bookmarkEnd w:id="2"/>
      <w:r w:rsidRPr="00935E62">
        <w:rPr>
          <w:rFonts w:ascii="Times New Roman" w:hAnsi="Times New Roman" w:cs="Times New Roman"/>
          <w:color w:val="000000" w:themeColor="text1"/>
          <w:kern w:val="0"/>
          <w:sz w:val="24"/>
          <w:szCs w:val="24"/>
        </w:rPr>
        <w:t xml:space="preserve"> to start their research programs.</w:t>
      </w:r>
    </w:p>
    <w:p w14:paraId="0DC876FC" w14:textId="03B3F1B5" w:rsidR="00C94089" w:rsidRPr="00BE58ED" w:rsidRDefault="00C94089" w:rsidP="00BE58ED">
      <w:pPr>
        <w:pStyle w:val="ae"/>
        <w:numPr>
          <w:ilvl w:val="0"/>
          <w:numId w:val="5"/>
        </w:numPr>
        <w:ind w:firstLineChars="0"/>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 xml:space="preserve">A well-rounded healthcare coverage, academic travel up to $2,000, housing options and subsidy up to $3,000, home traveling up to $6,000 (2 </w:t>
      </w:r>
      <w:r w:rsidR="00961F0A" w:rsidRPr="00BE58ED">
        <w:rPr>
          <w:rFonts w:ascii="Times New Roman" w:hAnsi="Times New Roman" w:cs="Times New Roman"/>
          <w:color w:val="000000" w:themeColor="text1"/>
          <w:sz w:val="24"/>
          <w:szCs w:val="24"/>
        </w:rPr>
        <w:t xml:space="preserve">international </w:t>
      </w:r>
      <w:r w:rsidRPr="00BE58ED">
        <w:rPr>
          <w:rFonts w:ascii="Times New Roman" w:hAnsi="Times New Roman" w:cs="Times New Roman"/>
          <w:color w:val="000000" w:themeColor="text1"/>
          <w:sz w:val="24"/>
          <w:szCs w:val="24"/>
        </w:rPr>
        <w:t xml:space="preserve">round-trip airfares), a reimbursement to cover relocation expenses up to $1,000, shuttle bus to campus for work, and </w:t>
      </w:r>
      <w:r w:rsidR="00E849D5" w:rsidRPr="00BE58ED">
        <w:rPr>
          <w:rFonts w:ascii="Times New Roman" w:hAnsi="Times New Roman" w:cs="Times New Roman"/>
          <w:color w:val="000000" w:themeColor="text1"/>
          <w:sz w:val="24"/>
          <w:szCs w:val="24"/>
        </w:rPr>
        <w:t xml:space="preserve">up to </w:t>
      </w:r>
      <w:r w:rsidRPr="00BE58ED">
        <w:rPr>
          <w:rFonts w:ascii="Times New Roman" w:hAnsi="Times New Roman" w:cs="Times New Roman"/>
          <w:color w:val="000000" w:themeColor="text1"/>
          <w:sz w:val="24"/>
          <w:szCs w:val="24"/>
        </w:rPr>
        <w:t xml:space="preserve">8% front-load retirement benefits with </w:t>
      </w:r>
      <w:r w:rsidR="00355A5A" w:rsidRPr="00BE58ED">
        <w:rPr>
          <w:rFonts w:ascii="Times New Roman" w:hAnsi="Times New Roman" w:cs="Times New Roman"/>
          <w:color w:val="000000" w:themeColor="text1"/>
          <w:sz w:val="24"/>
          <w:szCs w:val="24"/>
        </w:rPr>
        <w:t>i</w:t>
      </w:r>
      <w:r w:rsidR="00170B81" w:rsidRPr="00BE58ED">
        <w:rPr>
          <w:rFonts w:ascii="Times New Roman" w:hAnsi="Times New Roman" w:cs="Times New Roman"/>
          <w:color w:val="000000" w:themeColor="text1"/>
          <w:sz w:val="24"/>
          <w:szCs w:val="24"/>
        </w:rPr>
        <w:t>n accordance with completion of years of service with the University.</w:t>
      </w:r>
    </w:p>
    <w:p w14:paraId="76BD3AB0" w14:textId="3EFF514B" w:rsidR="00C94089" w:rsidRPr="00BE58ED" w:rsidRDefault="00C94089" w:rsidP="00BE58ED">
      <w:pPr>
        <w:pStyle w:val="ae"/>
        <w:numPr>
          <w:ilvl w:val="0"/>
          <w:numId w:val="5"/>
        </w:numPr>
        <w:ind w:firstLineChars="0"/>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WKU tuition waiver up to 80% for spouse/de</w:t>
      </w:r>
      <w:r w:rsidR="004A05BB" w:rsidRPr="00BE58ED">
        <w:rPr>
          <w:rFonts w:ascii="Times New Roman" w:hAnsi="Times New Roman" w:cs="Times New Roman"/>
          <w:color w:val="000000" w:themeColor="text1"/>
          <w:sz w:val="24"/>
          <w:szCs w:val="24"/>
        </w:rPr>
        <w:t>pendent children of faculty</w:t>
      </w:r>
      <w:r w:rsidR="000D2BE3" w:rsidRPr="000D2BE3">
        <w:rPr>
          <w:rFonts w:ascii="Times New Roman" w:hAnsi="Times New Roman" w:cs="Times New Roman"/>
          <w:color w:val="000000" w:themeColor="text1"/>
          <w:sz w:val="24"/>
          <w:szCs w:val="24"/>
        </w:rPr>
        <w:t xml:space="preserve"> for undergraduate programs.</w:t>
      </w:r>
    </w:p>
    <w:p w14:paraId="3B679DB3" w14:textId="2EDBF09C" w:rsidR="00C94089" w:rsidRPr="00BE58ED" w:rsidRDefault="00C94089" w:rsidP="00BE58ED">
      <w:pPr>
        <w:pStyle w:val="ae"/>
        <w:numPr>
          <w:ilvl w:val="0"/>
          <w:numId w:val="4"/>
        </w:numPr>
        <w:ind w:firstLineChars="0"/>
        <w:rPr>
          <w:rFonts w:ascii="Times New Roman" w:hAnsi="Times New Roman" w:cs="Times New Roman"/>
          <w:color w:val="000000" w:themeColor="text1"/>
          <w:sz w:val="24"/>
          <w:szCs w:val="24"/>
        </w:rPr>
      </w:pPr>
      <w:r w:rsidRPr="00BE58ED">
        <w:rPr>
          <w:rFonts w:ascii="Times New Roman" w:hAnsi="Times New Roman" w:cs="Times New Roman"/>
          <w:color w:val="000000" w:themeColor="text1"/>
          <w:sz w:val="24"/>
          <w:szCs w:val="24"/>
        </w:rPr>
        <w:t>A collegial environment.</w:t>
      </w:r>
    </w:p>
    <w:p w14:paraId="1C5EFB83" w14:textId="1E888C11" w:rsidR="00C94089" w:rsidRPr="00BE58ED" w:rsidRDefault="006636D9" w:rsidP="006636D9">
      <w:pPr>
        <w:pStyle w:val="ae"/>
        <w:numPr>
          <w:ilvl w:val="0"/>
          <w:numId w:val="4"/>
        </w:numPr>
        <w:ind w:firstLineChars="0"/>
        <w:rPr>
          <w:rFonts w:ascii="Times New Roman" w:hAnsi="Times New Roman" w:cs="Times New Roman"/>
          <w:color w:val="000000" w:themeColor="text1"/>
          <w:sz w:val="24"/>
          <w:szCs w:val="24"/>
        </w:rPr>
      </w:pPr>
      <w:r w:rsidRPr="006636D9">
        <w:rPr>
          <w:rFonts w:ascii="Times New Roman" w:hAnsi="Times New Roman" w:cs="Times New Roman"/>
          <w:color w:val="000000" w:themeColor="text1"/>
          <w:sz w:val="24"/>
          <w:szCs w:val="24"/>
        </w:rPr>
        <w:t>The opportunity to teach high quality students. About 45% of graduates have been admitted to the graduate schools at the World’s Top 50 Universities, and about 60% of graduates at the World’s Top 100 Universities.</w:t>
      </w:r>
    </w:p>
    <w:p w14:paraId="58927CC1" w14:textId="77777777" w:rsidR="00174EF7" w:rsidRPr="00BE58ED" w:rsidRDefault="00174EF7" w:rsidP="00BE58ED">
      <w:pPr>
        <w:rPr>
          <w:rFonts w:ascii="Times New Roman" w:hAnsi="Times New Roman" w:cs="Times New Roman"/>
          <w:color w:val="000000" w:themeColor="text1"/>
          <w:sz w:val="24"/>
          <w:szCs w:val="24"/>
        </w:rPr>
      </w:pPr>
    </w:p>
    <w:p w14:paraId="029D2AF5" w14:textId="77777777" w:rsidR="00771BA5" w:rsidRPr="00BE58ED" w:rsidRDefault="00771BA5" w:rsidP="00BE58ED">
      <w:pPr>
        <w:rPr>
          <w:rFonts w:ascii="Times New Roman" w:hAnsi="Times New Roman" w:cs="Times New Roman"/>
          <w:b/>
          <w:color w:val="000000" w:themeColor="text1"/>
          <w:sz w:val="24"/>
          <w:szCs w:val="24"/>
        </w:rPr>
      </w:pPr>
      <w:r w:rsidRPr="00BE58ED">
        <w:rPr>
          <w:rFonts w:ascii="Times New Roman" w:hAnsi="Times New Roman" w:cs="Times New Roman"/>
          <w:b/>
          <w:color w:val="000000" w:themeColor="text1"/>
          <w:sz w:val="24"/>
          <w:szCs w:val="24"/>
        </w:rPr>
        <w:t>Background Screening:</w:t>
      </w:r>
    </w:p>
    <w:p w14:paraId="4735EA88" w14:textId="392A6B4E" w:rsidR="00771BA5" w:rsidRPr="00BE58ED" w:rsidRDefault="00771BA5" w:rsidP="00BE58ED">
      <w:pPr>
        <w:rPr>
          <w:color w:val="000000" w:themeColor="text1"/>
          <w:sz w:val="24"/>
          <w:szCs w:val="24"/>
        </w:rPr>
      </w:pPr>
      <w:r w:rsidRPr="00BE58ED">
        <w:rPr>
          <w:rFonts w:ascii="Times New Roman" w:hAnsi="Times New Roman" w:cs="Times New Roman"/>
          <w:color w:val="000000" w:themeColor="text1"/>
          <w:sz w:val="24"/>
          <w:szCs w:val="24"/>
        </w:rPr>
        <w:t>Wenzhou-Kean University conducts background screenings on all job candidates upon acceptance of a contingent offer and may use a third party administrator to conduct background Screenings.</w:t>
      </w:r>
      <w:bookmarkEnd w:id="0"/>
      <w:bookmarkEnd w:id="1"/>
    </w:p>
    <w:sectPr w:rsidR="00771BA5" w:rsidRPr="00BE58E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83621A" w14:textId="77777777" w:rsidR="0082340F" w:rsidRDefault="0082340F" w:rsidP="00130708">
      <w:r>
        <w:separator/>
      </w:r>
    </w:p>
  </w:endnote>
  <w:endnote w:type="continuationSeparator" w:id="0">
    <w:p w14:paraId="65285EBF" w14:textId="77777777" w:rsidR="0082340F" w:rsidRDefault="0082340F" w:rsidP="00130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C4D827" w14:textId="77777777" w:rsidR="0082340F" w:rsidRDefault="0082340F" w:rsidP="00130708">
      <w:r>
        <w:separator/>
      </w:r>
    </w:p>
  </w:footnote>
  <w:footnote w:type="continuationSeparator" w:id="0">
    <w:p w14:paraId="2EDE574B" w14:textId="77777777" w:rsidR="0082340F" w:rsidRDefault="0082340F" w:rsidP="0013070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D07AB1"/>
    <w:multiLevelType w:val="hybridMultilevel"/>
    <w:tmpl w:val="78EC9A1A"/>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3B961F63"/>
    <w:multiLevelType w:val="hybridMultilevel"/>
    <w:tmpl w:val="B2980ABC"/>
    <w:lvl w:ilvl="0" w:tplc="94A2B63C">
      <w:numFmt w:val="bullet"/>
      <w:lvlText w:val="•"/>
      <w:lvlJc w:val="left"/>
      <w:pPr>
        <w:ind w:left="420" w:hanging="420"/>
      </w:pPr>
      <w:rPr>
        <w:rFonts w:ascii="宋体" w:eastAsia="宋体" w:hAnsi="宋体" w:cstheme="minorBidi"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15:restartNumberingAfterBreak="0">
    <w:nsid w:val="5FE806B6"/>
    <w:multiLevelType w:val="hybridMultilevel"/>
    <w:tmpl w:val="6360DBF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69342CFB"/>
    <w:multiLevelType w:val="hybridMultilevel"/>
    <w:tmpl w:val="9802054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15:restartNumberingAfterBreak="0">
    <w:nsid w:val="6A9A693A"/>
    <w:multiLevelType w:val="hybridMultilevel"/>
    <w:tmpl w:val="3392C118"/>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4"/>
  </w:num>
  <w:num w:numId="2">
    <w:abstractNumId w:val="2"/>
  </w:num>
  <w:num w:numId="3">
    <w:abstractNumId w:val="1"/>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MDUzMTc0NDIxNDA3MjFR0lEKTi0uzszPAykwrAUA2x11VSwAAAA="/>
  </w:docVars>
  <w:rsids>
    <w:rsidRoot w:val="00112B6A"/>
    <w:rsid w:val="00032C4C"/>
    <w:rsid w:val="0004731E"/>
    <w:rsid w:val="000855A3"/>
    <w:rsid w:val="000A5A94"/>
    <w:rsid w:val="000B1B19"/>
    <w:rsid w:val="000B1F40"/>
    <w:rsid w:val="000B665A"/>
    <w:rsid w:val="000C025D"/>
    <w:rsid w:val="000D2BE3"/>
    <w:rsid w:val="000E767F"/>
    <w:rsid w:val="00112B6A"/>
    <w:rsid w:val="00130708"/>
    <w:rsid w:val="001368D0"/>
    <w:rsid w:val="00155AF1"/>
    <w:rsid w:val="00170B81"/>
    <w:rsid w:val="00174EF7"/>
    <w:rsid w:val="00176E91"/>
    <w:rsid w:val="001B50D7"/>
    <w:rsid w:val="00202336"/>
    <w:rsid w:val="00235CC6"/>
    <w:rsid w:val="002570A7"/>
    <w:rsid w:val="003202C0"/>
    <w:rsid w:val="00327737"/>
    <w:rsid w:val="00346795"/>
    <w:rsid w:val="00355A5A"/>
    <w:rsid w:val="00432170"/>
    <w:rsid w:val="00432D15"/>
    <w:rsid w:val="004451AE"/>
    <w:rsid w:val="0046457D"/>
    <w:rsid w:val="004652D6"/>
    <w:rsid w:val="0047316C"/>
    <w:rsid w:val="00494130"/>
    <w:rsid w:val="004A05BB"/>
    <w:rsid w:val="004D2E95"/>
    <w:rsid w:val="004D34E0"/>
    <w:rsid w:val="004E7B7C"/>
    <w:rsid w:val="004F1A34"/>
    <w:rsid w:val="00507EAE"/>
    <w:rsid w:val="00530AEF"/>
    <w:rsid w:val="00553099"/>
    <w:rsid w:val="00583D7E"/>
    <w:rsid w:val="00590B1F"/>
    <w:rsid w:val="005A064D"/>
    <w:rsid w:val="005F50B7"/>
    <w:rsid w:val="00632367"/>
    <w:rsid w:val="00646947"/>
    <w:rsid w:val="00660052"/>
    <w:rsid w:val="006636D9"/>
    <w:rsid w:val="00697CAC"/>
    <w:rsid w:val="006E2445"/>
    <w:rsid w:val="006E429C"/>
    <w:rsid w:val="006F4925"/>
    <w:rsid w:val="007145D5"/>
    <w:rsid w:val="007216F4"/>
    <w:rsid w:val="00722934"/>
    <w:rsid w:val="007230DF"/>
    <w:rsid w:val="00746466"/>
    <w:rsid w:val="00756D63"/>
    <w:rsid w:val="00771BA5"/>
    <w:rsid w:val="00784255"/>
    <w:rsid w:val="0078786E"/>
    <w:rsid w:val="00792102"/>
    <w:rsid w:val="007933B9"/>
    <w:rsid w:val="007A043F"/>
    <w:rsid w:val="007B0A51"/>
    <w:rsid w:val="007D7F66"/>
    <w:rsid w:val="007E441A"/>
    <w:rsid w:val="00806DD0"/>
    <w:rsid w:val="0082340F"/>
    <w:rsid w:val="008469DA"/>
    <w:rsid w:val="00860EB1"/>
    <w:rsid w:val="00885E62"/>
    <w:rsid w:val="00895BD0"/>
    <w:rsid w:val="008A25F9"/>
    <w:rsid w:val="008B100E"/>
    <w:rsid w:val="008C24A6"/>
    <w:rsid w:val="008D05B8"/>
    <w:rsid w:val="009044F2"/>
    <w:rsid w:val="00914D97"/>
    <w:rsid w:val="00935E62"/>
    <w:rsid w:val="00936315"/>
    <w:rsid w:val="00940426"/>
    <w:rsid w:val="00961F0A"/>
    <w:rsid w:val="00993F27"/>
    <w:rsid w:val="009E2DCB"/>
    <w:rsid w:val="00A36B8D"/>
    <w:rsid w:val="00A85F09"/>
    <w:rsid w:val="00AD6D95"/>
    <w:rsid w:val="00AE5DF0"/>
    <w:rsid w:val="00B13217"/>
    <w:rsid w:val="00B13465"/>
    <w:rsid w:val="00B22060"/>
    <w:rsid w:val="00B26EE1"/>
    <w:rsid w:val="00B756B1"/>
    <w:rsid w:val="00B77C5B"/>
    <w:rsid w:val="00BD419E"/>
    <w:rsid w:val="00BE58ED"/>
    <w:rsid w:val="00C00FC9"/>
    <w:rsid w:val="00C07334"/>
    <w:rsid w:val="00C13EFF"/>
    <w:rsid w:val="00C161F0"/>
    <w:rsid w:val="00C720AB"/>
    <w:rsid w:val="00C94089"/>
    <w:rsid w:val="00C953E2"/>
    <w:rsid w:val="00CB6ABC"/>
    <w:rsid w:val="00CD0408"/>
    <w:rsid w:val="00CE383A"/>
    <w:rsid w:val="00D17938"/>
    <w:rsid w:val="00D441ED"/>
    <w:rsid w:val="00D517D1"/>
    <w:rsid w:val="00D659B4"/>
    <w:rsid w:val="00D66A77"/>
    <w:rsid w:val="00D82E96"/>
    <w:rsid w:val="00D839A3"/>
    <w:rsid w:val="00E0407C"/>
    <w:rsid w:val="00E2021F"/>
    <w:rsid w:val="00E24AEA"/>
    <w:rsid w:val="00E27A5B"/>
    <w:rsid w:val="00E47734"/>
    <w:rsid w:val="00E5422B"/>
    <w:rsid w:val="00E737A8"/>
    <w:rsid w:val="00E82E97"/>
    <w:rsid w:val="00E849D5"/>
    <w:rsid w:val="00EB5870"/>
    <w:rsid w:val="00ED0C6A"/>
    <w:rsid w:val="00F042C2"/>
    <w:rsid w:val="00F21042"/>
    <w:rsid w:val="00F51CFA"/>
    <w:rsid w:val="00F6726A"/>
    <w:rsid w:val="00FC3D6B"/>
    <w:rsid w:val="00FC5191"/>
    <w:rsid w:val="00FD44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53C2AF9"/>
  <w15:chartTrackingRefBased/>
  <w15:docId w15:val="{1FDF490D-0B49-4CF6-A3C8-CC0B3EFA8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070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3070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30708"/>
    <w:rPr>
      <w:sz w:val="18"/>
      <w:szCs w:val="18"/>
    </w:rPr>
  </w:style>
  <w:style w:type="paragraph" w:styleId="a5">
    <w:name w:val="footer"/>
    <w:basedOn w:val="a"/>
    <w:link w:val="a6"/>
    <w:uiPriority w:val="99"/>
    <w:unhideWhenUsed/>
    <w:rsid w:val="00130708"/>
    <w:pPr>
      <w:tabs>
        <w:tab w:val="center" w:pos="4153"/>
        <w:tab w:val="right" w:pos="8306"/>
      </w:tabs>
      <w:snapToGrid w:val="0"/>
      <w:jc w:val="left"/>
    </w:pPr>
    <w:rPr>
      <w:sz w:val="18"/>
      <w:szCs w:val="18"/>
    </w:rPr>
  </w:style>
  <w:style w:type="character" w:customStyle="1" w:styleId="a6">
    <w:name w:val="页脚 字符"/>
    <w:basedOn w:val="a0"/>
    <w:link w:val="a5"/>
    <w:uiPriority w:val="99"/>
    <w:rsid w:val="00130708"/>
    <w:rPr>
      <w:sz w:val="18"/>
      <w:szCs w:val="18"/>
    </w:rPr>
  </w:style>
  <w:style w:type="character" w:styleId="a7">
    <w:name w:val="annotation reference"/>
    <w:basedOn w:val="a0"/>
    <w:uiPriority w:val="99"/>
    <w:semiHidden/>
    <w:unhideWhenUsed/>
    <w:rsid w:val="00806DD0"/>
    <w:rPr>
      <w:sz w:val="21"/>
      <w:szCs w:val="21"/>
    </w:rPr>
  </w:style>
  <w:style w:type="paragraph" w:styleId="a8">
    <w:name w:val="annotation text"/>
    <w:basedOn w:val="a"/>
    <w:link w:val="a9"/>
    <w:uiPriority w:val="99"/>
    <w:semiHidden/>
    <w:unhideWhenUsed/>
    <w:rsid w:val="00806DD0"/>
    <w:pPr>
      <w:jc w:val="left"/>
    </w:pPr>
  </w:style>
  <w:style w:type="character" w:customStyle="1" w:styleId="a9">
    <w:name w:val="批注文字 字符"/>
    <w:basedOn w:val="a0"/>
    <w:link w:val="a8"/>
    <w:uiPriority w:val="99"/>
    <w:semiHidden/>
    <w:rsid w:val="00806DD0"/>
  </w:style>
  <w:style w:type="paragraph" w:styleId="aa">
    <w:name w:val="annotation subject"/>
    <w:basedOn w:val="a8"/>
    <w:next w:val="a8"/>
    <w:link w:val="ab"/>
    <w:uiPriority w:val="99"/>
    <w:semiHidden/>
    <w:unhideWhenUsed/>
    <w:rsid w:val="00806DD0"/>
    <w:rPr>
      <w:b/>
      <w:bCs/>
    </w:rPr>
  </w:style>
  <w:style w:type="character" w:customStyle="1" w:styleId="ab">
    <w:name w:val="批注主题 字符"/>
    <w:basedOn w:val="a9"/>
    <w:link w:val="aa"/>
    <w:uiPriority w:val="99"/>
    <w:semiHidden/>
    <w:rsid w:val="00806DD0"/>
    <w:rPr>
      <w:b/>
      <w:bCs/>
    </w:rPr>
  </w:style>
  <w:style w:type="paragraph" w:styleId="ac">
    <w:name w:val="Balloon Text"/>
    <w:basedOn w:val="a"/>
    <w:link w:val="ad"/>
    <w:uiPriority w:val="99"/>
    <w:semiHidden/>
    <w:unhideWhenUsed/>
    <w:rsid w:val="00806DD0"/>
    <w:rPr>
      <w:sz w:val="18"/>
      <w:szCs w:val="18"/>
    </w:rPr>
  </w:style>
  <w:style w:type="character" w:customStyle="1" w:styleId="ad">
    <w:name w:val="批注框文本 字符"/>
    <w:basedOn w:val="a0"/>
    <w:link w:val="ac"/>
    <w:uiPriority w:val="99"/>
    <w:semiHidden/>
    <w:rsid w:val="00806DD0"/>
    <w:rPr>
      <w:sz w:val="18"/>
      <w:szCs w:val="18"/>
    </w:rPr>
  </w:style>
  <w:style w:type="paragraph" w:styleId="ae">
    <w:name w:val="List Paragraph"/>
    <w:basedOn w:val="a"/>
    <w:uiPriority w:val="34"/>
    <w:qFormat/>
    <w:rsid w:val="00C94089"/>
    <w:pPr>
      <w:ind w:firstLineChars="200" w:firstLine="420"/>
    </w:pPr>
  </w:style>
  <w:style w:type="character" w:styleId="af">
    <w:name w:val="Hyperlink"/>
    <w:basedOn w:val="a0"/>
    <w:uiPriority w:val="99"/>
    <w:unhideWhenUsed/>
    <w:rsid w:val="0047316C"/>
    <w:rPr>
      <w:color w:val="0563C1" w:themeColor="hyperlink"/>
      <w:u w:val="single"/>
    </w:rPr>
  </w:style>
  <w:style w:type="paragraph" w:styleId="af0">
    <w:name w:val="Revision"/>
    <w:hidden/>
    <w:uiPriority w:val="99"/>
    <w:semiHidden/>
    <w:rsid w:val="00E24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3868148">
      <w:bodyDiv w:val="1"/>
      <w:marLeft w:val="0"/>
      <w:marRight w:val="0"/>
      <w:marTop w:val="0"/>
      <w:marBottom w:val="0"/>
      <w:divBdr>
        <w:top w:val="none" w:sz="0" w:space="0" w:color="auto"/>
        <w:left w:val="none" w:sz="0" w:space="0" w:color="auto"/>
        <w:bottom w:val="none" w:sz="0" w:space="0" w:color="auto"/>
        <w:right w:val="none" w:sz="0" w:space="0" w:color="auto"/>
      </w:divBdr>
    </w:div>
    <w:div w:id="710492759">
      <w:bodyDiv w:val="1"/>
      <w:marLeft w:val="0"/>
      <w:marRight w:val="0"/>
      <w:marTop w:val="0"/>
      <w:marBottom w:val="0"/>
      <w:divBdr>
        <w:top w:val="none" w:sz="0" w:space="0" w:color="auto"/>
        <w:left w:val="none" w:sz="0" w:space="0" w:color="auto"/>
        <w:bottom w:val="none" w:sz="0" w:space="0" w:color="auto"/>
        <w:right w:val="none" w:sz="0" w:space="0" w:color="auto"/>
      </w:divBdr>
      <w:divsChild>
        <w:div w:id="2052725926">
          <w:marLeft w:val="0"/>
          <w:marRight w:val="0"/>
          <w:marTop w:val="0"/>
          <w:marBottom w:val="0"/>
          <w:divBdr>
            <w:top w:val="none" w:sz="0" w:space="0" w:color="auto"/>
            <w:left w:val="none" w:sz="0" w:space="0" w:color="auto"/>
            <w:bottom w:val="none" w:sz="0" w:space="0" w:color="auto"/>
            <w:right w:val="none" w:sz="0" w:space="0" w:color="auto"/>
          </w:divBdr>
        </w:div>
        <w:div w:id="723528084">
          <w:marLeft w:val="0"/>
          <w:marRight w:val="0"/>
          <w:marTop w:val="0"/>
          <w:marBottom w:val="0"/>
          <w:divBdr>
            <w:top w:val="none" w:sz="0" w:space="0" w:color="auto"/>
            <w:left w:val="none" w:sz="0" w:space="0" w:color="auto"/>
            <w:bottom w:val="none" w:sz="0" w:space="0" w:color="auto"/>
            <w:right w:val="none" w:sz="0" w:space="0" w:color="auto"/>
          </w:divBdr>
        </w:div>
        <w:div w:id="551230924">
          <w:marLeft w:val="0"/>
          <w:marRight w:val="0"/>
          <w:marTop w:val="0"/>
          <w:marBottom w:val="0"/>
          <w:divBdr>
            <w:top w:val="none" w:sz="0" w:space="0" w:color="auto"/>
            <w:left w:val="none" w:sz="0" w:space="0" w:color="auto"/>
            <w:bottom w:val="none" w:sz="0" w:space="0" w:color="auto"/>
            <w:right w:val="none" w:sz="0" w:space="0" w:color="auto"/>
          </w:divBdr>
        </w:div>
      </w:divsChild>
    </w:div>
    <w:div w:id="99222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C01A2E-D509-45D3-879C-259B34A5AC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1055</Words>
  <Characters>6014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wku</cp:lastModifiedBy>
  <cp:revision>22</cp:revision>
  <dcterms:created xsi:type="dcterms:W3CDTF">2022-01-03T01:40:00Z</dcterms:created>
  <dcterms:modified xsi:type="dcterms:W3CDTF">2022-02-17T03:13:00Z</dcterms:modified>
</cp:coreProperties>
</file>