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60" w:rsidRDefault="007D0E74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岗位说明书——双语新闻采编</w:t>
      </w:r>
      <w:r w:rsidR="00F116BC">
        <w:rPr>
          <w:rFonts w:asciiTheme="minorEastAsia" w:hAnsiTheme="minorEastAsia" w:hint="eastAsia"/>
          <w:b/>
          <w:color w:val="003366"/>
          <w:sz w:val="32"/>
        </w:rPr>
        <w:t>专员</w:t>
      </w:r>
    </w:p>
    <w:p w:rsidR="001F4460" w:rsidRDefault="007D0E74">
      <w:pPr>
        <w:jc w:val="center"/>
        <w:rPr>
          <w:sz w:val="24"/>
        </w:rPr>
      </w:pPr>
      <w:r>
        <w:rPr>
          <w:rFonts w:hint="eastAsia"/>
          <w:sz w:val="24"/>
        </w:rPr>
        <w:t>所属部门：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媒体与设计中心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汇报机制</w:t>
      </w:r>
      <w:r>
        <w:rPr>
          <w:rFonts w:hint="eastAsia"/>
          <w:sz w:val="24"/>
        </w:rPr>
        <w:t>: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媒体中心负责人</w:t>
      </w:r>
    </w:p>
    <w:p w:rsidR="001F4460" w:rsidRDefault="007D0E74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1F4460" w:rsidRDefault="007D0E74">
      <w:pPr>
        <w:pStyle w:val="a7"/>
        <w:numPr>
          <w:ilvl w:val="0"/>
          <w:numId w:val="1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学校相关宣传材料及活动新闻稿的英文撰写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1F4460" w:rsidRPr="00F94F9F" w:rsidRDefault="007D0E74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媒体中心各类公众平台英文页面内容的校对和维护</w:t>
      </w:r>
      <w:r w:rsidRPr="00F94F9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1F4460" w:rsidRPr="00F94F9F" w:rsidRDefault="007D0E74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94F9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为媒体中心学生团队提供专业指导和相关学生团队管理工作</w:t>
      </w:r>
    </w:p>
    <w:p w:rsidR="001F4460" w:rsidRPr="00F94F9F" w:rsidRDefault="007D0E74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负责学校海外文化形象宣传和品牌推广工作</w:t>
      </w:r>
      <w:r w:rsidRPr="00F94F9F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1F4460" w:rsidRDefault="007D0E74">
      <w:pPr>
        <w:pStyle w:val="a7"/>
        <w:numPr>
          <w:ilvl w:val="0"/>
          <w:numId w:val="1"/>
        </w:numPr>
        <w:spacing w:line="276" w:lineRule="auto"/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完成部门内部翻译及其他工作安排</w:t>
      </w:r>
    </w:p>
    <w:p w:rsidR="00166901" w:rsidRDefault="00163701" w:rsidP="00166901">
      <w:pPr>
        <w:pStyle w:val="a7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完成</w:t>
      </w:r>
      <w:r w:rsidR="00166901" w:rsidRPr="0016690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交办的其他工作。</w:t>
      </w:r>
    </w:p>
    <w:p w:rsidR="00166901" w:rsidRPr="00166901" w:rsidRDefault="00166901" w:rsidP="00166901">
      <w:pPr>
        <w:pStyle w:val="a7"/>
        <w:ind w:left="420" w:firstLineChars="0" w:firstLine="0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1F4460" w:rsidRDefault="007D0E74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1F4460" w:rsidRDefault="007D0E7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翻译、英语、传播学</w:t>
      </w:r>
      <w:r w:rsidR="00D82C72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、新闻学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等相关专业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硕士及以上学位</w:t>
      </w:r>
      <w:r w:rsidR="003C20A0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，有相关媒体工作经历的可适当放宽专业要求；</w:t>
      </w:r>
    </w:p>
    <w:p w:rsidR="001F4460" w:rsidRDefault="00D82C72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具有一定的</w:t>
      </w:r>
      <w:r w:rsidR="007D0E74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双语写作、校对与编写能力</w:t>
      </w:r>
    </w:p>
    <w:p w:rsidR="001F4460" w:rsidRPr="00EB0A51" w:rsidRDefault="00D82C72">
      <w:pPr>
        <w:pStyle w:val="a7"/>
        <w:numPr>
          <w:ilvl w:val="0"/>
          <w:numId w:val="2"/>
        </w:numPr>
        <w:spacing w:line="276" w:lineRule="auto"/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流利的英语听说读写能力</w:t>
      </w:r>
    </w:p>
    <w:p w:rsidR="001F4460" w:rsidRPr="00EB0A51" w:rsidRDefault="007D0E74">
      <w:pPr>
        <w:pStyle w:val="a7"/>
        <w:numPr>
          <w:ilvl w:val="0"/>
          <w:numId w:val="2"/>
        </w:numPr>
        <w:spacing w:line="276" w:lineRule="auto"/>
        <w:ind w:firstLineChars="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B0A51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良好的团队合作能力与责任心</w:t>
      </w:r>
    </w:p>
    <w:p w:rsidR="001F4460" w:rsidRDefault="001F4460"/>
    <w:p w:rsidR="001F4460" w:rsidRDefault="007D0E74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696609" w:rsidRDefault="007D0E74" w:rsidP="00696609">
      <w:pPr>
        <w:widowControl/>
        <w:jc w:val="left"/>
      </w:pPr>
      <w:r>
        <w:rPr>
          <w:rFonts w:hint="eastAsia"/>
        </w:rPr>
        <w:t>具备英语媒体工作、英语国家工作和国外学习生活经历者优先</w:t>
      </w:r>
    </w:p>
    <w:p w:rsidR="001F4460" w:rsidRDefault="007D0E74">
      <w:pPr>
        <w:widowControl/>
        <w:jc w:val="left"/>
      </w:pPr>
      <w:r>
        <w:br w:type="page"/>
      </w:r>
    </w:p>
    <w:p w:rsidR="001F4460" w:rsidRDefault="007D0E74"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lastRenderedPageBreak/>
        <w:t>Job Description - Bilingual (English &amp;Chinese) Writer</w:t>
      </w:r>
    </w:p>
    <w:p w:rsidR="001F4460" w:rsidRDefault="007D0E74">
      <w:pPr>
        <w:jc w:val="center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Department:Media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and Design Center   Report to: Media Center </w:t>
      </w:r>
      <w:r w:rsidR="00756428" w:rsidRPr="00756428">
        <w:rPr>
          <w:rFonts w:cstheme="minorHAnsi"/>
          <w:sz w:val="24"/>
          <w:szCs w:val="24"/>
        </w:rPr>
        <w:t>Assistant Director,</w:t>
      </w:r>
    </w:p>
    <w:p w:rsidR="001F4460" w:rsidRDefault="007D0E74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1F4460" w:rsidRDefault="007D0E74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Create and proofread contents for University’s activity news, web content and related English materials  </w:t>
      </w:r>
    </w:p>
    <w:p w:rsidR="001F4460" w:rsidRDefault="007D0E74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Compiling, organizing and maintaining the English page of official website and other digital platforms and products.</w:t>
      </w:r>
    </w:p>
    <w:p w:rsidR="001F4460" w:rsidRDefault="007D0E74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Provide guidance for Student Corps at WKU Student Media Center.</w:t>
      </w:r>
    </w:p>
    <w:p w:rsidR="001F4460" w:rsidRDefault="007D0E74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Assist in branding for Wenzhou Kean university nationally or oversea.</w:t>
      </w:r>
    </w:p>
    <w:p w:rsidR="001F4460" w:rsidRDefault="007D0E74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Other translation work and projects.</w:t>
      </w:r>
    </w:p>
    <w:p w:rsidR="001F4460" w:rsidRDefault="00166901" w:rsidP="003C20A0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 w:rsidRPr="00166901">
        <w:rPr>
          <w:sz w:val="24"/>
          <w:szCs w:val="24"/>
        </w:rPr>
        <w:t>Complete other work assigned by the leader in charge.</w:t>
      </w:r>
    </w:p>
    <w:p w:rsidR="003C20A0" w:rsidRPr="003C20A0" w:rsidRDefault="003C20A0" w:rsidP="003C20A0">
      <w:pPr>
        <w:pStyle w:val="a7"/>
        <w:ind w:left="420" w:firstLineChars="0" w:firstLine="0"/>
        <w:rPr>
          <w:sz w:val="24"/>
          <w:szCs w:val="24"/>
        </w:rPr>
      </w:pPr>
    </w:p>
    <w:p w:rsidR="001F4460" w:rsidRDefault="007D0E74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</w:t>
      </w:r>
      <w:r w:rsidR="003C20A0" w:rsidRPr="003C20A0">
        <w:rPr>
          <w:rFonts w:hint="eastAsia"/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3C20A0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3C20A0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1F4460" w:rsidRPr="003C20A0" w:rsidRDefault="007D0E74" w:rsidP="003C20A0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A master degree in translation, English</w:t>
      </w:r>
      <w:r>
        <w:rPr>
          <w:rFonts w:hint="eastAsia"/>
          <w:sz w:val="24"/>
          <w:szCs w:val="24"/>
        </w:rPr>
        <w:t xml:space="preserve"> writing, </w:t>
      </w:r>
      <w:r>
        <w:rPr>
          <w:sz w:val="24"/>
          <w:szCs w:val="24"/>
        </w:rPr>
        <w:t>communication</w:t>
      </w:r>
      <w:r>
        <w:rPr>
          <w:rFonts w:hint="eastAsia"/>
          <w:sz w:val="24"/>
          <w:szCs w:val="24"/>
        </w:rPr>
        <w:t>,</w:t>
      </w:r>
      <w:r w:rsidR="006D06C1">
        <w:rPr>
          <w:sz w:val="24"/>
          <w:szCs w:val="24"/>
        </w:rPr>
        <w:t xml:space="preserve"> journalism</w:t>
      </w:r>
      <w:r w:rsidR="00D82C72">
        <w:rPr>
          <w:sz w:val="24"/>
          <w:szCs w:val="24"/>
        </w:rPr>
        <w:t xml:space="preserve"> </w:t>
      </w:r>
      <w:r w:rsidR="003C20A0">
        <w:rPr>
          <w:sz w:val="24"/>
          <w:szCs w:val="24"/>
        </w:rPr>
        <w:t>or a related field</w:t>
      </w:r>
      <w:r w:rsidR="003C20A0">
        <w:rPr>
          <w:rFonts w:hint="eastAsia"/>
          <w:sz w:val="24"/>
          <w:szCs w:val="24"/>
        </w:rPr>
        <w:t>.</w:t>
      </w:r>
      <w:r w:rsidR="003C20A0">
        <w:rPr>
          <w:sz w:val="24"/>
          <w:szCs w:val="24"/>
        </w:rPr>
        <w:t xml:space="preserve"> R</w:t>
      </w:r>
      <w:r w:rsidR="003C20A0" w:rsidRPr="003C20A0">
        <w:rPr>
          <w:sz w:val="24"/>
          <w:szCs w:val="24"/>
        </w:rPr>
        <w:t>equirements can be appropriately relaxed for those with relevant media work experience;</w:t>
      </w:r>
    </w:p>
    <w:p w:rsidR="001F4460" w:rsidRDefault="007D0E74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K</w:t>
      </w:r>
      <w:r>
        <w:rPr>
          <w:sz w:val="24"/>
          <w:szCs w:val="24"/>
        </w:rPr>
        <w:t>nowledg</w:t>
      </w:r>
      <w:r w:rsidR="006D06C1">
        <w:rPr>
          <w:sz w:val="24"/>
          <w:szCs w:val="24"/>
        </w:rPr>
        <w:t>e of translation, English writing</w:t>
      </w:r>
      <w:r>
        <w:rPr>
          <w:sz w:val="24"/>
          <w:szCs w:val="24"/>
        </w:rPr>
        <w:t xml:space="preserve"> or a related field</w:t>
      </w:r>
      <w:r w:rsidR="003C20A0">
        <w:rPr>
          <w:sz w:val="24"/>
          <w:szCs w:val="24"/>
        </w:rPr>
        <w:t>;</w:t>
      </w:r>
    </w:p>
    <w:p w:rsidR="001F4460" w:rsidRDefault="007D0E74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Fluen</w:t>
      </w:r>
      <w:r w:rsidR="003C20A0">
        <w:rPr>
          <w:sz w:val="24"/>
          <w:szCs w:val="24"/>
        </w:rPr>
        <w:t>cy in oral and written English;</w:t>
      </w:r>
    </w:p>
    <w:p w:rsidR="001F4460" w:rsidRDefault="007D0E74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Good teamwork </w:t>
      </w:r>
      <w:bookmarkStart w:id="0" w:name="_GoBack"/>
      <w:bookmarkEnd w:id="0"/>
      <w:r>
        <w:rPr>
          <w:sz w:val="24"/>
          <w:szCs w:val="24"/>
        </w:rPr>
        <w:t>and sense of responsibility</w:t>
      </w:r>
      <w:r>
        <w:rPr>
          <w:rFonts w:hint="eastAsia"/>
          <w:sz w:val="24"/>
          <w:szCs w:val="24"/>
        </w:rPr>
        <w:t>.</w:t>
      </w:r>
    </w:p>
    <w:p w:rsidR="001F4460" w:rsidRDefault="001F4460"/>
    <w:p w:rsidR="001F4460" w:rsidRDefault="007D0E74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:rsidR="001F4460" w:rsidRDefault="007D0E74">
      <w:pPr>
        <w:widowControl/>
        <w:jc w:val="left"/>
      </w:pPr>
      <w:r w:rsidRPr="00756428">
        <w:rPr>
          <w:sz w:val="24"/>
          <w:szCs w:val="24"/>
        </w:rPr>
        <w:t xml:space="preserve">Overseas </w:t>
      </w:r>
      <w:r w:rsidRPr="00756428">
        <w:rPr>
          <w:rFonts w:hint="eastAsia"/>
          <w:sz w:val="24"/>
          <w:szCs w:val="24"/>
        </w:rPr>
        <w:t>working</w:t>
      </w:r>
      <w:r w:rsidRPr="00756428">
        <w:rPr>
          <w:sz w:val="24"/>
          <w:szCs w:val="24"/>
        </w:rPr>
        <w:t xml:space="preserve"> </w:t>
      </w:r>
      <w:r w:rsidRPr="00756428">
        <w:rPr>
          <w:rFonts w:hint="eastAsia"/>
          <w:sz w:val="24"/>
          <w:szCs w:val="24"/>
        </w:rPr>
        <w:t>or</w:t>
      </w:r>
      <w:r w:rsidRPr="00756428">
        <w:rPr>
          <w:sz w:val="24"/>
          <w:szCs w:val="24"/>
        </w:rPr>
        <w:t xml:space="preserve"> learning experience </w:t>
      </w:r>
      <w:r w:rsidRPr="00756428">
        <w:rPr>
          <w:rFonts w:hint="eastAsia"/>
          <w:sz w:val="24"/>
          <w:szCs w:val="24"/>
        </w:rPr>
        <w:t>is</w:t>
      </w:r>
      <w:r w:rsidRPr="00756428">
        <w:rPr>
          <w:sz w:val="24"/>
          <w:szCs w:val="24"/>
        </w:rPr>
        <w:t xml:space="preserve"> preferred.</w:t>
      </w:r>
    </w:p>
    <w:p w:rsidR="001F4460" w:rsidRDefault="00696609">
      <w:pPr>
        <w:widowControl/>
        <w:jc w:val="left"/>
      </w:pPr>
      <w:r>
        <w:rPr>
          <w:sz w:val="24"/>
          <w:szCs w:val="24"/>
        </w:rPr>
        <w:t xml:space="preserve">    </w:t>
      </w:r>
    </w:p>
    <w:p w:rsidR="001F4460" w:rsidRDefault="001F4460"/>
    <w:sectPr w:rsidR="001F4460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08B" w:rsidRDefault="0047108B">
      <w:r>
        <w:separator/>
      </w:r>
    </w:p>
  </w:endnote>
  <w:endnote w:type="continuationSeparator" w:id="0">
    <w:p w:rsidR="0047108B" w:rsidRDefault="004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08B" w:rsidRDefault="0047108B">
      <w:r>
        <w:separator/>
      </w:r>
    </w:p>
  </w:footnote>
  <w:footnote w:type="continuationSeparator" w:id="0">
    <w:p w:rsidR="0047108B" w:rsidRDefault="0047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60" w:rsidRDefault="007D0E74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1F4460" w:rsidRDefault="001F446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multilevel"/>
    <w:tmpl w:val="12337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5C03B8"/>
    <w:multiLevelType w:val="multilevel"/>
    <w:tmpl w:val="2C5C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1BD"/>
    <w:rsid w:val="00091E42"/>
    <w:rsid w:val="0015173C"/>
    <w:rsid w:val="00163335"/>
    <w:rsid w:val="00163701"/>
    <w:rsid w:val="00166901"/>
    <w:rsid w:val="001C2F19"/>
    <w:rsid w:val="001F4460"/>
    <w:rsid w:val="001F6815"/>
    <w:rsid w:val="00247E18"/>
    <w:rsid w:val="00251895"/>
    <w:rsid w:val="002D74C6"/>
    <w:rsid w:val="00340E6D"/>
    <w:rsid w:val="003A53EE"/>
    <w:rsid w:val="003C20A0"/>
    <w:rsid w:val="003C762D"/>
    <w:rsid w:val="00462F15"/>
    <w:rsid w:val="0047108B"/>
    <w:rsid w:val="004922AB"/>
    <w:rsid w:val="004C45CF"/>
    <w:rsid w:val="004F08EB"/>
    <w:rsid w:val="005311A7"/>
    <w:rsid w:val="005E3EE7"/>
    <w:rsid w:val="00696609"/>
    <w:rsid w:val="006D06C1"/>
    <w:rsid w:val="00751B1A"/>
    <w:rsid w:val="00756428"/>
    <w:rsid w:val="0079314C"/>
    <w:rsid w:val="007D0E74"/>
    <w:rsid w:val="008559A7"/>
    <w:rsid w:val="00953661"/>
    <w:rsid w:val="00A55635"/>
    <w:rsid w:val="00A72E70"/>
    <w:rsid w:val="00A87B7F"/>
    <w:rsid w:val="00A927BD"/>
    <w:rsid w:val="00AD1A0C"/>
    <w:rsid w:val="00D8241B"/>
    <w:rsid w:val="00D82C72"/>
    <w:rsid w:val="00EB0A51"/>
    <w:rsid w:val="00F116BC"/>
    <w:rsid w:val="00F71D1A"/>
    <w:rsid w:val="00F94F9F"/>
    <w:rsid w:val="00FA37E8"/>
    <w:rsid w:val="00FC4D65"/>
    <w:rsid w:val="094702D9"/>
    <w:rsid w:val="2D4417D2"/>
    <w:rsid w:val="706A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4CA1D"/>
  <w15:docId w15:val="{81A35DED-4C9B-4BDB-9EE4-DE3C0E93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133B5B-F49F-48EA-855F-0C572411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1135</Characters>
  <Application>Microsoft Office Word</Application>
  <DocSecurity>0</DocSecurity>
  <Lines>9</Lines>
  <Paragraphs>2</Paragraphs>
  <ScaleCrop>false</ScaleCrop>
  <Company>P R 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wku</cp:lastModifiedBy>
  <cp:revision>11</cp:revision>
  <dcterms:created xsi:type="dcterms:W3CDTF">2021-05-12T02:46:00Z</dcterms:created>
  <dcterms:modified xsi:type="dcterms:W3CDTF">2021-10-13T07:49:00Z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