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895" w:rsidRPr="004C45CF" w:rsidRDefault="00251895" w:rsidP="00251895">
      <w:pPr>
        <w:jc w:val="center"/>
        <w:rPr>
          <w:rFonts w:asciiTheme="minorEastAsia" w:hAnsiTheme="minorEastAsia"/>
          <w:b/>
          <w:color w:val="003366"/>
          <w:sz w:val="32"/>
        </w:rPr>
      </w:pPr>
      <w:r w:rsidRPr="004C45CF">
        <w:rPr>
          <w:rFonts w:asciiTheme="minorEastAsia" w:hAnsiTheme="minorEastAsia" w:hint="eastAsia"/>
          <w:b/>
          <w:color w:val="003366"/>
          <w:sz w:val="32"/>
        </w:rPr>
        <w:t>岗位说明书——</w:t>
      </w:r>
      <w:r w:rsidR="0050387C">
        <w:rPr>
          <w:rFonts w:asciiTheme="minorEastAsia" w:hAnsiTheme="minorEastAsia" w:hint="eastAsia"/>
          <w:b/>
          <w:color w:val="003366"/>
          <w:sz w:val="32"/>
        </w:rPr>
        <w:t>学生学术支持中心</w:t>
      </w:r>
      <w:r w:rsidR="00782633">
        <w:rPr>
          <w:rFonts w:asciiTheme="minorEastAsia" w:hAnsiTheme="minorEastAsia" w:hint="eastAsia"/>
          <w:b/>
          <w:color w:val="003366"/>
          <w:sz w:val="32"/>
        </w:rPr>
        <w:t>副主任</w:t>
      </w:r>
    </w:p>
    <w:p w:rsidR="00251895" w:rsidRPr="00A70936" w:rsidRDefault="00251895" w:rsidP="00251895">
      <w:pPr>
        <w:jc w:val="center"/>
        <w:rPr>
          <w:sz w:val="24"/>
        </w:rPr>
      </w:pPr>
      <w:r w:rsidRPr="00D9483C">
        <w:rPr>
          <w:rFonts w:hint="eastAsia"/>
          <w:sz w:val="24"/>
        </w:rPr>
        <w:t>所属部门：</w:t>
      </w:r>
      <w:r w:rsidR="00E23731" w:rsidRPr="0071225D">
        <w:rPr>
          <w:rFonts w:hint="eastAsia"/>
          <w:sz w:val="24"/>
        </w:rPr>
        <w:t>学生</w:t>
      </w:r>
      <w:r w:rsidR="00E23731" w:rsidRPr="0071225D">
        <w:rPr>
          <w:sz w:val="24"/>
        </w:rPr>
        <w:t>学术支持中心</w:t>
      </w:r>
      <w:r w:rsidR="00E23731" w:rsidRPr="0071225D">
        <w:rPr>
          <w:rFonts w:hint="eastAsia"/>
          <w:sz w:val="24"/>
        </w:rPr>
        <w:t xml:space="preserve">  </w:t>
      </w:r>
      <w:r w:rsidRPr="00D9483C">
        <w:rPr>
          <w:rFonts w:hint="eastAsia"/>
          <w:sz w:val="24"/>
        </w:rPr>
        <w:t xml:space="preserve"> </w:t>
      </w:r>
      <w:r w:rsidRPr="00D9483C">
        <w:rPr>
          <w:sz w:val="24"/>
        </w:rPr>
        <w:t xml:space="preserve">     </w:t>
      </w:r>
      <w:r w:rsidRPr="00D9483C">
        <w:rPr>
          <w:rFonts w:hint="eastAsia"/>
          <w:sz w:val="24"/>
        </w:rPr>
        <w:t>汇报机制</w:t>
      </w:r>
      <w:r w:rsidRPr="00D9483C">
        <w:rPr>
          <w:rFonts w:hint="eastAsia"/>
          <w:sz w:val="24"/>
        </w:rPr>
        <w:t>:</w:t>
      </w:r>
      <w:r w:rsidR="00E23731" w:rsidRPr="0071225D">
        <w:rPr>
          <w:rFonts w:hint="eastAsia"/>
          <w:sz w:val="24"/>
        </w:rPr>
        <w:t xml:space="preserve"> </w:t>
      </w:r>
      <w:r w:rsidR="0050387C">
        <w:rPr>
          <w:rFonts w:hint="eastAsia"/>
          <w:sz w:val="24"/>
        </w:rPr>
        <w:t>学生事务副校长</w:t>
      </w:r>
    </w:p>
    <w:p w:rsidR="00251895" w:rsidRPr="00D9483C" w:rsidRDefault="00251895" w:rsidP="00251895">
      <w:pPr>
        <w:rPr>
          <w:b/>
          <w:color w:val="808080" w:themeColor="background1" w:themeShade="80"/>
          <w:sz w:val="28"/>
          <w:szCs w:val="28"/>
          <w:u w:val="single"/>
        </w:rPr>
      </w:pPr>
      <w:r w:rsidRPr="00D9483C">
        <w:rPr>
          <w:rFonts w:hint="eastAsia"/>
          <w:b/>
          <w:color w:val="808080" w:themeColor="background1" w:themeShade="80"/>
          <w:sz w:val="28"/>
          <w:szCs w:val="28"/>
          <w:u w:val="single"/>
        </w:rPr>
        <w:t>岗位职责：</w:t>
      </w:r>
    </w:p>
    <w:p w:rsidR="0050387C" w:rsidRDefault="0050387C" w:rsidP="0050387C">
      <w:pPr>
        <w:widowControl/>
        <w:numPr>
          <w:ilvl w:val="0"/>
          <w:numId w:val="1"/>
        </w:numPr>
        <w:autoSpaceDE w:val="0"/>
        <w:autoSpaceDN w:val="0"/>
        <w:adjustRightInd w:val="0"/>
        <w:contextualSpacing/>
        <w:jc w:val="left"/>
        <w:rPr>
          <w:rFonts w:ascii="Times New Roman" w:eastAsia="宋体" w:hAnsi="Times New Roman" w:cs="Times New Roman"/>
          <w:color w:val="000000"/>
          <w:szCs w:val="21"/>
        </w:rPr>
      </w:pPr>
      <w:r>
        <w:rPr>
          <w:rFonts w:hint="eastAsia"/>
        </w:rPr>
        <w:t>负责</w:t>
      </w:r>
      <w:proofErr w:type="gramStart"/>
      <w:r>
        <w:rPr>
          <w:rFonts w:hint="eastAsia"/>
        </w:rPr>
        <w:t>温肯学生</w:t>
      </w:r>
      <w:proofErr w:type="gramEnd"/>
      <w:r>
        <w:rPr>
          <w:rFonts w:hint="eastAsia"/>
        </w:rPr>
        <w:t>学术支持服务项目的战略规划和行政领导工作，包括监督这些服务项目的工作实施和发展</w:t>
      </w:r>
      <w:r>
        <w:rPr>
          <w:rFonts w:ascii="Times New Roman" w:eastAsia="宋体" w:hAnsi="Times New Roman" w:cs="Times New Roman" w:hint="eastAsia"/>
          <w:color w:val="000000"/>
          <w:szCs w:val="21"/>
        </w:rPr>
        <w:t>；</w:t>
      </w:r>
    </w:p>
    <w:p w:rsidR="0050387C" w:rsidRPr="00752F9A" w:rsidRDefault="0050387C" w:rsidP="0050387C">
      <w:pPr>
        <w:widowControl/>
        <w:numPr>
          <w:ilvl w:val="0"/>
          <w:numId w:val="1"/>
        </w:numPr>
        <w:autoSpaceDE w:val="0"/>
        <w:autoSpaceDN w:val="0"/>
        <w:adjustRightInd w:val="0"/>
        <w:contextualSpacing/>
        <w:jc w:val="left"/>
        <w:rPr>
          <w:rFonts w:ascii="Times New Roman" w:eastAsia="宋体" w:hAnsi="Times New Roman" w:cs="Times New Roman"/>
          <w:color w:val="000000"/>
          <w:szCs w:val="21"/>
        </w:rPr>
      </w:pPr>
      <w:r>
        <w:rPr>
          <w:rFonts w:hint="eastAsia"/>
        </w:rPr>
        <w:t>协调、发展和评估不同学术支持服务项目的</w:t>
      </w:r>
      <w:r w:rsidRPr="00E5325C">
        <w:rPr>
          <w:rFonts w:hint="eastAsia"/>
        </w:rPr>
        <w:t>效力</w:t>
      </w:r>
      <w:r>
        <w:rPr>
          <w:rFonts w:hint="eastAsia"/>
        </w:rPr>
        <w:t>（如：学业预警学生的支持项目、早期预警系统等）；</w:t>
      </w:r>
    </w:p>
    <w:p w:rsidR="0050387C" w:rsidRDefault="0050387C" w:rsidP="0050387C">
      <w:pPr>
        <w:widowControl/>
        <w:numPr>
          <w:ilvl w:val="0"/>
          <w:numId w:val="1"/>
        </w:numPr>
        <w:autoSpaceDE w:val="0"/>
        <w:autoSpaceDN w:val="0"/>
        <w:adjustRightInd w:val="0"/>
        <w:contextualSpacing/>
        <w:jc w:val="left"/>
        <w:rPr>
          <w:rFonts w:ascii="Times New Roman" w:eastAsia="宋体" w:hAnsi="Times New Roman" w:cs="Times New Roman"/>
          <w:color w:val="000000"/>
          <w:szCs w:val="21"/>
        </w:rPr>
      </w:pPr>
      <w:r>
        <w:rPr>
          <w:rFonts w:hint="eastAsia"/>
        </w:rPr>
        <w:t>为以需求、评估、工具和程序为基础的学生学业</w:t>
      </w:r>
      <w:r w:rsidRPr="007443FC">
        <w:rPr>
          <w:rFonts w:hint="eastAsia"/>
          <w:color w:val="000000" w:themeColor="text1"/>
        </w:rPr>
        <w:t>干预制定个体化学术支持计划。通过早期预警报告、期中学术报告和学期成绩报告监督学生学习进度</w:t>
      </w:r>
      <w:r>
        <w:rPr>
          <w:rFonts w:hint="eastAsia"/>
        </w:rPr>
        <w:t>；</w:t>
      </w:r>
    </w:p>
    <w:p w:rsidR="0050387C" w:rsidRPr="00333E89" w:rsidRDefault="0050387C" w:rsidP="0050387C">
      <w:pPr>
        <w:widowControl/>
        <w:numPr>
          <w:ilvl w:val="0"/>
          <w:numId w:val="1"/>
        </w:numPr>
        <w:autoSpaceDE w:val="0"/>
        <w:autoSpaceDN w:val="0"/>
        <w:adjustRightInd w:val="0"/>
        <w:contextualSpacing/>
        <w:jc w:val="left"/>
        <w:rPr>
          <w:rFonts w:ascii="Times New Roman" w:eastAsia="宋体" w:hAnsi="Times New Roman" w:cs="Times New Roman"/>
          <w:color w:val="000000" w:themeColor="text1"/>
          <w:szCs w:val="21"/>
        </w:rPr>
      </w:pPr>
      <w:r>
        <w:rPr>
          <w:rFonts w:hint="eastAsia"/>
        </w:rPr>
        <w:t>与学校各部门建立和保持密切工作</w:t>
      </w:r>
      <w:r w:rsidRPr="007443FC">
        <w:rPr>
          <w:rFonts w:hint="eastAsia"/>
          <w:color w:val="000000" w:themeColor="text1"/>
        </w:rPr>
        <w:t>关系，特别是</w:t>
      </w:r>
      <w:r>
        <w:rPr>
          <w:rFonts w:hint="eastAsia"/>
          <w:color w:val="000000" w:themeColor="text1"/>
        </w:rPr>
        <w:t>学院、</w:t>
      </w:r>
      <w:r w:rsidRPr="007443FC">
        <w:rPr>
          <w:rFonts w:hint="eastAsia"/>
          <w:color w:val="000000" w:themeColor="text1"/>
        </w:rPr>
        <w:t>心理咨询中心、英语语言中心、教务部、</w:t>
      </w:r>
      <w:r>
        <w:rPr>
          <w:rFonts w:hint="eastAsia"/>
          <w:color w:val="000000" w:themeColor="text1"/>
        </w:rPr>
        <w:t>学生事务部、融合服务办公室、</w:t>
      </w:r>
      <w:r w:rsidRPr="007443FC">
        <w:rPr>
          <w:rFonts w:hint="eastAsia"/>
          <w:color w:val="000000" w:themeColor="text1"/>
        </w:rPr>
        <w:t>评估办公室以及外教。充分利用美国肯恩大学相同功能领域的资源；</w:t>
      </w:r>
    </w:p>
    <w:p w:rsidR="0050387C" w:rsidRPr="007443FC" w:rsidRDefault="0050387C" w:rsidP="0050387C">
      <w:pPr>
        <w:widowControl/>
        <w:numPr>
          <w:ilvl w:val="0"/>
          <w:numId w:val="1"/>
        </w:numPr>
        <w:autoSpaceDE w:val="0"/>
        <w:autoSpaceDN w:val="0"/>
        <w:adjustRightInd w:val="0"/>
        <w:contextualSpacing/>
        <w:jc w:val="left"/>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参与</w:t>
      </w:r>
      <w:r w:rsidRPr="00333E89">
        <w:rPr>
          <w:rFonts w:ascii="Times New Roman" w:eastAsia="宋体" w:hAnsi="Times New Roman" w:cs="Times New Roman" w:hint="eastAsia"/>
          <w:color w:val="000000" w:themeColor="text1"/>
          <w:szCs w:val="21"/>
        </w:rPr>
        <w:t>学生行为</w:t>
      </w:r>
      <w:r>
        <w:rPr>
          <w:rFonts w:ascii="Times New Roman" w:eastAsia="宋体" w:hAnsi="Times New Roman" w:cs="Times New Roman" w:hint="eastAsia"/>
          <w:color w:val="000000" w:themeColor="text1"/>
          <w:szCs w:val="21"/>
        </w:rPr>
        <w:t>关怀</w:t>
      </w:r>
      <w:r w:rsidRPr="00333E89">
        <w:rPr>
          <w:rFonts w:ascii="Times New Roman" w:eastAsia="宋体" w:hAnsi="Times New Roman" w:cs="Times New Roman" w:hint="eastAsia"/>
          <w:color w:val="000000" w:themeColor="text1"/>
          <w:szCs w:val="21"/>
        </w:rPr>
        <w:t>团队</w:t>
      </w:r>
      <w:r>
        <w:rPr>
          <w:rFonts w:ascii="Times New Roman" w:eastAsia="宋体" w:hAnsi="Times New Roman" w:cs="Times New Roman" w:hint="eastAsia"/>
          <w:color w:val="000000" w:themeColor="text1"/>
          <w:szCs w:val="21"/>
        </w:rPr>
        <w:t>的工作；</w:t>
      </w:r>
    </w:p>
    <w:p w:rsidR="0050387C" w:rsidRPr="00582DFA" w:rsidRDefault="0050387C" w:rsidP="0050387C">
      <w:pPr>
        <w:pStyle w:val="a7"/>
        <w:numPr>
          <w:ilvl w:val="0"/>
          <w:numId w:val="1"/>
        </w:numPr>
        <w:ind w:firstLineChars="0"/>
      </w:pPr>
      <w:r w:rsidRPr="007443FC">
        <w:rPr>
          <w:rFonts w:hint="eastAsia"/>
          <w:color w:val="000000" w:themeColor="text1"/>
        </w:rPr>
        <w:t>推广辅导、补救教学和辅助教学的教</w:t>
      </w:r>
      <w:r>
        <w:rPr>
          <w:rFonts w:hint="eastAsia"/>
        </w:rPr>
        <w:t>学重点，对学生学业成功的早期干预，以及以最佳实践为基础的课外学业辅助活动</w:t>
      </w:r>
      <w:r w:rsidRPr="00582DFA">
        <w:rPr>
          <w:rFonts w:ascii="Times New Roman" w:eastAsia="宋体" w:hAnsi="Times New Roman" w:cs="Times New Roman" w:hint="eastAsia"/>
          <w:color w:val="000000"/>
          <w:szCs w:val="21"/>
        </w:rPr>
        <w:t>；</w:t>
      </w:r>
    </w:p>
    <w:p w:rsidR="0050387C" w:rsidRPr="00CB3B59" w:rsidRDefault="0050387C" w:rsidP="0050387C">
      <w:pPr>
        <w:widowControl/>
        <w:numPr>
          <w:ilvl w:val="0"/>
          <w:numId w:val="1"/>
        </w:numPr>
        <w:autoSpaceDE w:val="0"/>
        <w:autoSpaceDN w:val="0"/>
        <w:adjustRightInd w:val="0"/>
        <w:contextualSpacing/>
        <w:jc w:val="left"/>
        <w:rPr>
          <w:rFonts w:ascii="Times New Roman" w:eastAsia="宋体" w:hAnsi="Times New Roman" w:cs="Times New Roman"/>
          <w:color w:val="000000"/>
          <w:szCs w:val="21"/>
        </w:rPr>
      </w:pPr>
      <w:r>
        <w:rPr>
          <w:rFonts w:hint="eastAsia"/>
        </w:rPr>
        <w:t>监督其职权范围内的所有项目预算、招聘需求、员工发展等，并根据办公室战略规划和相关评估计划，为</w:t>
      </w:r>
      <w:r w:rsidRPr="00655772">
        <w:rPr>
          <w:rFonts w:hint="eastAsia"/>
        </w:rPr>
        <w:t>年度绩效报告提供详细的数据分析和定性评估投入</w:t>
      </w:r>
      <w:r>
        <w:rPr>
          <w:rFonts w:ascii="Times New Roman" w:eastAsia="宋体" w:hAnsi="Times New Roman" w:cs="Times New Roman" w:hint="eastAsia"/>
          <w:color w:val="000000"/>
          <w:szCs w:val="21"/>
        </w:rPr>
        <w:t>；</w:t>
      </w:r>
    </w:p>
    <w:p w:rsidR="0050387C" w:rsidRDefault="0050387C" w:rsidP="0050387C">
      <w:pPr>
        <w:pStyle w:val="a7"/>
        <w:numPr>
          <w:ilvl w:val="0"/>
          <w:numId w:val="1"/>
        </w:numPr>
        <w:ind w:firstLineChars="0"/>
      </w:pPr>
      <w:r>
        <w:rPr>
          <w:rFonts w:hint="eastAsia"/>
        </w:rPr>
        <w:t>参与委员会、项目、培训和评估，</w:t>
      </w:r>
      <w:bookmarkStart w:id="0" w:name="OLE_LINK11"/>
      <w:bookmarkStart w:id="1" w:name="OLE_LINK12"/>
      <w:r>
        <w:rPr>
          <w:rFonts w:hint="eastAsia"/>
        </w:rPr>
        <w:t>以此为学校发展做贡献</w:t>
      </w:r>
      <w:bookmarkEnd w:id="0"/>
      <w:bookmarkEnd w:id="1"/>
      <w:r>
        <w:rPr>
          <w:rFonts w:hint="eastAsia"/>
        </w:rPr>
        <w:t>；</w:t>
      </w:r>
    </w:p>
    <w:p w:rsidR="0050387C" w:rsidRPr="00D83A7F" w:rsidRDefault="0050387C" w:rsidP="0050387C">
      <w:pPr>
        <w:widowControl/>
        <w:numPr>
          <w:ilvl w:val="0"/>
          <w:numId w:val="1"/>
        </w:numPr>
        <w:autoSpaceDE w:val="0"/>
        <w:autoSpaceDN w:val="0"/>
        <w:adjustRightInd w:val="0"/>
        <w:contextualSpacing/>
        <w:jc w:val="left"/>
        <w:rPr>
          <w:rFonts w:ascii="Times New Roman" w:eastAsia="宋体" w:hAnsi="Times New Roman" w:cs="Times New Roman"/>
          <w:color w:val="000000"/>
          <w:szCs w:val="21"/>
        </w:rPr>
      </w:pPr>
      <w:r>
        <w:rPr>
          <w:rFonts w:hint="eastAsia"/>
        </w:rPr>
        <w:t>开发电子技术资源，以增强学生支持</w:t>
      </w:r>
      <w:r w:rsidRPr="00362C53">
        <w:rPr>
          <w:rFonts w:hint="eastAsia"/>
        </w:rPr>
        <w:t>服务</w:t>
      </w:r>
      <w:r>
        <w:rPr>
          <w:rFonts w:hint="eastAsia"/>
        </w:rPr>
        <w:t>部</w:t>
      </w:r>
      <w:r w:rsidRPr="00362C53">
        <w:rPr>
          <w:rFonts w:hint="eastAsia"/>
        </w:rPr>
        <w:t>及</w:t>
      </w:r>
      <w:r>
        <w:rPr>
          <w:rFonts w:hint="eastAsia"/>
        </w:rPr>
        <w:t>其效力；</w:t>
      </w:r>
    </w:p>
    <w:p w:rsidR="0050387C" w:rsidRDefault="0050387C" w:rsidP="0050387C">
      <w:pPr>
        <w:widowControl/>
        <w:numPr>
          <w:ilvl w:val="0"/>
          <w:numId w:val="1"/>
        </w:numPr>
        <w:autoSpaceDE w:val="0"/>
        <w:autoSpaceDN w:val="0"/>
        <w:adjustRightInd w:val="0"/>
        <w:contextualSpacing/>
        <w:jc w:val="left"/>
        <w:rPr>
          <w:rFonts w:ascii="Times New Roman" w:eastAsia="宋体" w:hAnsi="Times New Roman" w:cs="Times New Roman"/>
          <w:color w:val="000000"/>
          <w:szCs w:val="21"/>
        </w:rPr>
      </w:pPr>
      <w:r>
        <w:rPr>
          <w:rFonts w:hint="eastAsia"/>
        </w:rPr>
        <w:t>担任申诉</w:t>
      </w:r>
      <w:r w:rsidRPr="00EF5723">
        <w:rPr>
          <w:rFonts w:hint="eastAsia"/>
        </w:rPr>
        <w:t>委员会成员，并向</w:t>
      </w:r>
      <w:r>
        <w:rPr>
          <w:rFonts w:hint="eastAsia"/>
        </w:rPr>
        <w:t>副校长、院长及其他校领导提供</w:t>
      </w:r>
      <w:r w:rsidRPr="00EF5723">
        <w:rPr>
          <w:rFonts w:hint="eastAsia"/>
        </w:rPr>
        <w:t>学生支持</w:t>
      </w:r>
      <w:r>
        <w:rPr>
          <w:rFonts w:hint="eastAsia"/>
        </w:rPr>
        <w:t>相关</w:t>
      </w:r>
      <w:r w:rsidRPr="00EF5723">
        <w:rPr>
          <w:rFonts w:hint="eastAsia"/>
        </w:rPr>
        <w:t>事宜的建议</w:t>
      </w:r>
      <w:r>
        <w:rPr>
          <w:rFonts w:hint="eastAsia"/>
        </w:rPr>
        <w:t>。</w:t>
      </w:r>
    </w:p>
    <w:p w:rsidR="00251895" w:rsidRPr="00D9483C" w:rsidRDefault="00251895" w:rsidP="00251895">
      <w:pPr>
        <w:rPr>
          <w:b/>
          <w:color w:val="808080" w:themeColor="background1" w:themeShade="80"/>
          <w:sz w:val="28"/>
          <w:szCs w:val="28"/>
          <w:u w:val="single"/>
        </w:rPr>
      </w:pPr>
      <w:r w:rsidRPr="00D9483C">
        <w:rPr>
          <w:rFonts w:hint="eastAsia"/>
          <w:b/>
          <w:color w:val="808080" w:themeColor="background1" w:themeShade="80"/>
          <w:sz w:val="28"/>
          <w:szCs w:val="28"/>
          <w:u w:val="single"/>
        </w:rPr>
        <w:t>聘任条件：</w:t>
      </w:r>
    </w:p>
    <w:p w:rsidR="00251895" w:rsidRPr="00D9483C" w:rsidRDefault="00251895" w:rsidP="00251895">
      <w:pPr>
        <w:rPr>
          <w:b/>
          <w:color w:val="808080" w:themeColor="background1" w:themeShade="80"/>
          <w:sz w:val="28"/>
          <w:szCs w:val="28"/>
          <w:u w:val="single"/>
        </w:rPr>
      </w:pPr>
      <w:r w:rsidRPr="00D9483C">
        <w:rPr>
          <w:rFonts w:hint="eastAsia"/>
          <w:b/>
          <w:color w:val="808080" w:themeColor="background1" w:themeShade="80"/>
          <w:sz w:val="28"/>
          <w:szCs w:val="28"/>
          <w:u w:val="single"/>
        </w:rPr>
        <w:t>必备条件：</w:t>
      </w:r>
    </w:p>
    <w:p w:rsidR="0050387C" w:rsidRPr="00A31666" w:rsidRDefault="00FC514A" w:rsidP="0050387C">
      <w:pPr>
        <w:pStyle w:val="a7"/>
        <w:widowControl/>
        <w:numPr>
          <w:ilvl w:val="0"/>
          <w:numId w:val="3"/>
        </w:numPr>
        <w:autoSpaceDE w:val="0"/>
        <w:autoSpaceDN w:val="0"/>
        <w:adjustRightInd w:val="0"/>
        <w:ind w:firstLineChars="0"/>
        <w:contextualSpacing/>
        <w:jc w:val="left"/>
        <w:rPr>
          <w:rFonts w:ascii="Times New Roman" w:eastAsia="宋体" w:hAnsi="Times New Roman" w:cs="Times New Roman"/>
          <w:color w:val="000000" w:themeColor="text1"/>
          <w:szCs w:val="21"/>
        </w:rPr>
      </w:pPr>
      <w:r w:rsidRPr="00A31666">
        <w:rPr>
          <w:rFonts w:ascii="Times New Roman" w:eastAsia="宋体" w:hAnsi="Times New Roman" w:cs="Times New Roman" w:hint="eastAsia"/>
          <w:color w:val="000000" w:themeColor="text1"/>
          <w:szCs w:val="21"/>
        </w:rPr>
        <w:t>博士</w:t>
      </w:r>
      <w:r w:rsidR="0050387C" w:rsidRPr="00A31666">
        <w:rPr>
          <w:rFonts w:ascii="Times New Roman" w:eastAsia="宋体" w:hAnsi="Times New Roman" w:cs="Times New Roman"/>
          <w:color w:val="000000" w:themeColor="text1"/>
          <w:szCs w:val="21"/>
        </w:rPr>
        <w:t>学位</w:t>
      </w:r>
      <w:r w:rsidRPr="00A31666">
        <w:rPr>
          <w:rFonts w:ascii="Times New Roman" w:eastAsia="宋体" w:hAnsi="Times New Roman" w:cs="Times New Roman" w:hint="eastAsia"/>
          <w:color w:val="000000" w:themeColor="text1"/>
          <w:szCs w:val="21"/>
        </w:rPr>
        <w:t>或者具有副高级职称</w:t>
      </w:r>
      <w:r w:rsidR="0050387C" w:rsidRPr="00A31666">
        <w:rPr>
          <w:rFonts w:ascii="Times New Roman" w:eastAsia="宋体" w:hAnsi="Times New Roman" w:cs="Times New Roman"/>
          <w:color w:val="000000" w:themeColor="text1"/>
          <w:szCs w:val="21"/>
        </w:rPr>
        <w:t>，教育</w:t>
      </w:r>
      <w:r w:rsidR="0050387C" w:rsidRPr="00A31666">
        <w:rPr>
          <w:rFonts w:ascii="Times New Roman" w:eastAsia="宋体" w:hAnsi="Times New Roman" w:cs="Times New Roman" w:hint="eastAsia"/>
          <w:color w:val="000000" w:themeColor="text1"/>
          <w:szCs w:val="21"/>
        </w:rPr>
        <w:t>、高等教育管理、</w:t>
      </w:r>
      <w:r w:rsidR="00FA2DE6" w:rsidRPr="00A31666">
        <w:rPr>
          <w:rFonts w:ascii="Times New Roman" w:eastAsia="宋体" w:hAnsi="Times New Roman" w:cs="Times New Roman" w:hint="eastAsia"/>
          <w:color w:val="000000" w:themeColor="text1"/>
          <w:szCs w:val="21"/>
        </w:rPr>
        <w:t>教育心理学</w:t>
      </w:r>
      <w:r w:rsidR="0050387C" w:rsidRPr="00A31666">
        <w:rPr>
          <w:rFonts w:ascii="Times New Roman" w:eastAsia="宋体" w:hAnsi="Times New Roman" w:cs="Times New Roman" w:hint="eastAsia"/>
          <w:color w:val="000000" w:themeColor="text1"/>
          <w:szCs w:val="21"/>
        </w:rPr>
        <w:t>、社会工作等相关</w:t>
      </w:r>
      <w:r w:rsidR="0050387C" w:rsidRPr="00A31666">
        <w:rPr>
          <w:rFonts w:ascii="Times New Roman" w:eastAsia="宋体" w:hAnsi="Times New Roman" w:cs="Times New Roman"/>
          <w:color w:val="000000" w:themeColor="text1"/>
          <w:szCs w:val="21"/>
        </w:rPr>
        <w:t>专业；</w:t>
      </w:r>
      <w:r w:rsidR="00CB5265" w:rsidRPr="00A31666">
        <w:rPr>
          <w:rFonts w:ascii="Times New Roman" w:eastAsia="宋体" w:hAnsi="Times New Roman" w:cs="Times New Roman" w:hint="eastAsia"/>
          <w:color w:val="000000" w:themeColor="text1"/>
          <w:szCs w:val="21"/>
        </w:rPr>
        <w:t>年龄不大于</w:t>
      </w:r>
      <w:r w:rsidR="00CB5265" w:rsidRPr="00A31666">
        <w:rPr>
          <w:rFonts w:ascii="Times New Roman" w:eastAsia="宋体" w:hAnsi="Times New Roman" w:cs="Times New Roman" w:hint="eastAsia"/>
          <w:color w:val="000000" w:themeColor="text1"/>
          <w:szCs w:val="21"/>
        </w:rPr>
        <w:t>4</w:t>
      </w:r>
      <w:r w:rsidR="00CB5265" w:rsidRPr="00A31666">
        <w:rPr>
          <w:rFonts w:ascii="Times New Roman" w:eastAsia="宋体" w:hAnsi="Times New Roman" w:cs="Times New Roman"/>
          <w:color w:val="000000" w:themeColor="text1"/>
          <w:szCs w:val="21"/>
        </w:rPr>
        <w:t>5</w:t>
      </w:r>
      <w:r w:rsidR="00CB5265" w:rsidRPr="00A31666">
        <w:rPr>
          <w:rFonts w:ascii="Times New Roman" w:eastAsia="宋体" w:hAnsi="Times New Roman" w:cs="Times New Roman" w:hint="eastAsia"/>
          <w:color w:val="000000" w:themeColor="text1"/>
          <w:szCs w:val="21"/>
        </w:rPr>
        <w:t>周岁。</w:t>
      </w:r>
    </w:p>
    <w:p w:rsidR="0050387C" w:rsidRDefault="0050387C" w:rsidP="0050387C">
      <w:pPr>
        <w:pStyle w:val="a7"/>
        <w:widowControl/>
        <w:numPr>
          <w:ilvl w:val="0"/>
          <w:numId w:val="3"/>
        </w:numPr>
        <w:autoSpaceDE w:val="0"/>
        <w:autoSpaceDN w:val="0"/>
        <w:adjustRightInd w:val="0"/>
        <w:ind w:firstLineChars="0"/>
        <w:contextualSpacing/>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3</w:t>
      </w:r>
      <w:r>
        <w:rPr>
          <w:rFonts w:ascii="Times New Roman" w:eastAsia="宋体" w:hAnsi="Times New Roman" w:cs="Times New Roman" w:hint="eastAsia"/>
          <w:color w:val="000000"/>
          <w:szCs w:val="21"/>
        </w:rPr>
        <w:t>年以上高校工作经验；</w:t>
      </w:r>
    </w:p>
    <w:p w:rsidR="0050387C" w:rsidRPr="00CB3B59" w:rsidRDefault="0050387C" w:rsidP="0050387C">
      <w:pPr>
        <w:pStyle w:val="a7"/>
        <w:widowControl/>
        <w:numPr>
          <w:ilvl w:val="0"/>
          <w:numId w:val="3"/>
        </w:numPr>
        <w:autoSpaceDE w:val="0"/>
        <w:autoSpaceDN w:val="0"/>
        <w:adjustRightInd w:val="0"/>
        <w:ind w:firstLineChars="0"/>
        <w:contextualSpacing/>
        <w:jc w:val="lef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制定和实施学术支持服务</w:t>
      </w:r>
      <w:r w:rsidRPr="00CB3B59">
        <w:rPr>
          <w:rFonts w:ascii="Times New Roman" w:eastAsia="宋体" w:hAnsi="Times New Roman" w:cs="Times New Roman"/>
          <w:color w:val="000000"/>
          <w:szCs w:val="21"/>
        </w:rPr>
        <w:t>工作经验；</w:t>
      </w:r>
    </w:p>
    <w:p w:rsidR="0050387C" w:rsidRDefault="0050387C" w:rsidP="0050387C">
      <w:pPr>
        <w:pStyle w:val="a7"/>
        <w:widowControl/>
        <w:numPr>
          <w:ilvl w:val="0"/>
          <w:numId w:val="3"/>
        </w:numPr>
        <w:autoSpaceDE w:val="0"/>
        <w:autoSpaceDN w:val="0"/>
        <w:adjustRightInd w:val="0"/>
        <w:ind w:firstLineChars="0"/>
        <w:contextualSpacing/>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优秀的</w:t>
      </w:r>
      <w:r w:rsidR="009D46B7">
        <w:rPr>
          <w:rFonts w:ascii="Times New Roman" w:eastAsia="宋体" w:hAnsi="Times New Roman" w:cs="Times New Roman" w:hint="eastAsia"/>
          <w:color w:val="000000"/>
          <w:szCs w:val="21"/>
        </w:rPr>
        <w:t>中</w:t>
      </w:r>
      <w:r>
        <w:rPr>
          <w:rFonts w:ascii="Times New Roman" w:eastAsia="宋体" w:hAnsi="Times New Roman" w:cs="Times New Roman"/>
          <w:color w:val="000000"/>
          <w:szCs w:val="21"/>
        </w:rPr>
        <w:t>英语口</w:t>
      </w:r>
      <w:r>
        <w:rPr>
          <w:rFonts w:ascii="Times New Roman" w:eastAsia="宋体" w:hAnsi="Times New Roman" w:cs="Times New Roman" w:hint="eastAsia"/>
          <w:color w:val="000000"/>
          <w:szCs w:val="21"/>
        </w:rPr>
        <w:t>头</w:t>
      </w:r>
      <w:r>
        <w:rPr>
          <w:rFonts w:ascii="Times New Roman" w:eastAsia="宋体" w:hAnsi="Times New Roman" w:cs="Times New Roman"/>
          <w:color w:val="000000"/>
          <w:szCs w:val="21"/>
        </w:rPr>
        <w:t>及书面表达能力</w:t>
      </w:r>
      <w:r>
        <w:rPr>
          <w:rFonts w:ascii="Times New Roman" w:eastAsia="宋体" w:hAnsi="Times New Roman" w:cs="Times New Roman" w:hint="eastAsia"/>
          <w:color w:val="000000"/>
          <w:szCs w:val="21"/>
        </w:rPr>
        <w:t>；</w:t>
      </w:r>
    </w:p>
    <w:p w:rsidR="0050387C" w:rsidRDefault="0050387C" w:rsidP="0050387C">
      <w:pPr>
        <w:pStyle w:val="a7"/>
        <w:widowControl/>
        <w:numPr>
          <w:ilvl w:val="0"/>
          <w:numId w:val="3"/>
        </w:numPr>
        <w:autoSpaceDE w:val="0"/>
        <w:autoSpaceDN w:val="0"/>
        <w:adjustRightInd w:val="0"/>
        <w:ind w:firstLineChars="0"/>
        <w:contextualSpacing/>
        <w:jc w:val="lef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工作细致，客户至上，能独立工作，能承受工作压力，以及在限期内完成任务的能力</w:t>
      </w:r>
    </w:p>
    <w:p w:rsidR="0050387C" w:rsidRDefault="0050387C" w:rsidP="0050387C">
      <w:pPr>
        <w:pStyle w:val="a7"/>
        <w:widowControl/>
        <w:numPr>
          <w:ilvl w:val="0"/>
          <w:numId w:val="3"/>
        </w:numPr>
        <w:autoSpaceDE w:val="0"/>
        <w:autoSpaceDN w:val="0"/>
        <w:adjustRightInd w:val="0"/>
        <w:ind w:firstLineChars="0"/>
        <w:contextualSpacing/>
        <w:jc w:val="lef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办公室软件操作能力；</w:t>
      </w:r>
    </w:p>
    <w:p w:rsidR="0050387C" w:rsidRPr="00CB3B59" w:rsidRDefault="0050387C" w:rsidP="0050387C">
      <w:pPr>
        <w:pStyle w:val="a7"/>
        <w:widowControl/>
        <w:numPr>
          <w:ilvl w:val="0"/>
          <w:numId w:val="3"/>
        </w:numPr>
        <w:autoSpaceDE w:val="0"/>
        <w:autoSpaceDN w:val="0"/>
        <w:adjustRightInd w:val="0"/>
        <w:ind w:firstLineChars="0"/>
        <w:contextualSpacing/>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处理压力和严守工作机密的能力</w:t>
      </w:r>
      <w:r>
        <w:rPr>
          <w:rFonts w:ascii="Times New Roman" w:eastAsia="宋体" w:hAnsi="Times New Roman" w:cs="Times New Roman" w:hint="eastAsia"/>
          <w:color w:val="000000"/>
          <w:szCs w:val="21"/>
        </w:rPr>
        <w:t>。</w:t>
      </w:r>
    </w:p>
    <w:p w:rsidR="00251895" w:rsidRDefault="00251895" w:rsidP="00251895"/>
    <w:p w:rsidR="00251895" w:rsidRPr="00D9483C" w:rsidRDefault="00251895" w:rsidP="00251895">
      <w:pPr>
        <w:rPr>
          <w:b/>
          <w:color w:val="808080" w:themeColor="background1" w:themeShade="80"/>
          <w:sz w:val="28"/>
          <w:szCs w:val="28"/>
          <w:u w:val="single"/>
        </w:rPr>
      </w:pPr>
      <w:r w:rsidRPr="00D9483C">
        <w:rPr>
          <w:rFonts w:hint="eastAsia"/>
          <w:b/>
          <w:color w:val="808080" w:themeColor="background1" w:themeShade="80"/>
          <w:sz w:val="28"/>
          <w:szCs w:val="28"/>
          <w:u w:val="single"/>
        </w:rPr>
        <w:t>优先条件：</w:t>
      </w:r>
    </w:p>
    <w:p w:rsidR="00B46700" w:rsidRDefault="00782633" w:rsidP="00B46700">
      <w:pPr>
        <w:widowControl/>
        <w:numPr>
          <w:ilvl w:val="0"/>
          <w:numId w:val="12"/>
        </w:numPr>
        <w:autoSpaceDE w:val="0"/>
        <w:autoSpaceDN w:val="0"/>
        <w:adjustRightInd w:val="0"/>
        <w:contextualSpacing/>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中外合作办学大学或项目</w:t>
      </w:r>
      <w:r>
        <w:rPr>
          <w:rFonts w:ascii="Times New Roman" w:eastAsia="宋体" w:hAnsi="Times New Roman" w:cs="Times New Roman" w:hint="eastAsia"/>
          <w:color w:val="000000"/>
          <w:szCs w:val="21"/>
        </w:rPr>
        <w:t>学术</w:t>
      </w:r>
      <w:r>
        <w:rPr>
          <w:rFonts w:ascii="Times New Roman" w:eastAsia="宋体" w:hAnsi="Times New Roman" w:cs="Times New Roman"/>
          <w:color w:val="000000"/>
          <w:szCs w:val="21"/>
        </w:rPr>
        <w:t>咨询工作的经验</w:t>
      </w:r>
      <w:r w:rsidR="00B46700" w:rsidRPr="00CB3B59">
        <w:rPr>
          <w:rFonts w:ascii="Times New Roman" w:eastAsia="宋体" w:hAnsi="Times New Roman" w:cs="Times New Roman"/>
          <w:color w:val="000000"/>
          <w:szCs w:val="21"/>
        </w:rPr>
        <w:t>；</w:t>
      </w:r>
    </w:p>
    <w:p w:rsidR="00B46700" w:rsidRDefault="00B46700" w:rsidP="00B46700">
      <w:pPr>
        <w:widowControl/>
        <w:numPr>
          <w:ilvl w:val="0"/>
          <w:numId w:val="12"/>
        </w:numPr>
        <w:autoSpaceDE w:val="0"/>
        <w:autoSpaceDN w:val="0"/>
        <w:adjustRightInd w:val="0"/>
        <w:contextualSpacing/>
        <w:jc w:val="lef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有与目标学生工作的经验；</w:t>
      </w:r>
    </w:p>
    <w:p w:rsidR="00B46700" w:rsidRPr="001F079E" w:rsidRDefault="00B46700" w:rsidP="00B46700">
      <w:pPr>
        <w:widowControl/>
        <w:numPr>
          <w:ilvl w:val="0"/>
          <w:numId w:val="12"/>
        </w:numPr>
        <w:autoSpaceDE w:val="0"/>
        <w:autoSpaceDN w:val="0"/>
        <w:adjustRightInd w:val="0"/>
        <w:contextualSpacing/>
        <w:jc w:val="lef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高校</w:t>
      </w:r>
      <w:r w:rsidR="00782633">
        <w:rPr>
          <w:rFonts w:ascii="Times New Roman" w:eastAsia="宋体" w:hAnsi="Times New Roman" w:cs="Times New Roman" w:hint="eastAsia"/>
          <w:color w:val="000000"/>
          <w:szCs w:val="21"/>
        </w:rPr>
        <w:t>相关</w:t>
      </w:r>
      <w:r>
        <w:rPr>
          <w:rFonts w:ascii="Times New Roman" w:eastAsia="宋体" w:hAnsi="Times New Roman" w:cs="Times New Roman" w:hint="eastAsia"/>
          <w:color w:val="000000"/>
          <w:szCs w:val="21"/>
        </w:rPr>
        <w:t>管理工作经验。</w:t>
      </w:r>
    </w:p>
    <w:p w:rsidR="002D74C6" w:rsidRDefault="002D74C6">
      <w:pPr>
        <w:widowControl/>
        <w:jc w:val="left"/>
      </w:pPr>
      <w:r>
        <w:br w:type="page"/>
      </w:r>
    </w:p>
    <w:p w:rsidR="0071225D" w:rsidRDefault="002D74C6" w:rsidP="0071225D">
      <w:pPr>
        <w:jc w:val="center"/>
        <w:rPr>
          <w:rFonts w:cstheme="minorHAnsi"/>
          <w:b/>
          <w:color w:val="003366"/>
          <w:sz w:val="32"/>
          <w:szCs w:val="32"/>
        </w:rPr>
      </w:pPr>
      <w:r w:rsidRPr="004C45CF">
        <w:rPr>
          <w:rFonts w:cstheme="minorHAnsi"/>
          <w:b/>
          <w:color w:val="003366"/>
          <w:sz w:val="32"/>
          <w:szCs w:val="32"/>
        </w:rPr>
        <w:lastRenderedPageBreak/>
        <w:t xml:space="preserve">Job Description </w:t>
      </w:r>
      <w:r w:rsidR="00B46700">
        <w:rPr>
          <w:rFonts w:cstheme="minorHAnsi"/>
          <w:b/>
          <w:color w:val="003366"/>
          <w:sz w:val="32"/>
          <w:szCs w:val="32"/>
        </w:rPr>
        <w:t>–</w:t>
      </w:r>
      <w:r w:rsidRPr="004C45CF">
        <w:rPr>
          <w:rFonts w:cstheme="minorHAnsi"/>
          <w:b/>
          <w:color w:val="003366"/>
          <w:sz w:val="32"/>
          <w:szCs w:val="32"/>
        </w:rPr>
        <w:t xml:space="preserve"> </w:t>
      </w:r>
      <w:r w:rsidR="00782633">
        <w:rPr>
          <w:rFonts w:cstheme="minorHAnsi"/>
          <w:b/>
          <w:color w:val="003366"/>
          <w:sz w:val="32"/>
          <w:szCs w:val="32"/>
        </w:rPr>
        <w:t>Associate Director</w:t>
      </w:r>
      <w:r w:rsidR="00B46700">
        <w:rPr>
          <w:rFonts w:cstheme="minorHAnsi" w:hint="eastAsia"/>
          <w:b/>
          <w:color w:val="003366"/>
          <w:sz w:val="32"/>
          <w:szCs w:val="32"/>
        </w:rPr>
        <w:t xml:space="preserve"> </w:t>
      </w:r>
      <w:r w:rsidR="00782633">
        <w:rPr>
          <w:rFonts w:cstheme="minorHAnsi"/>
          <w:b/>
          <w:color w:val="003366"/>
          <w:sz w:val="32"/>
          <w:szCs w:val="32"/>
        </w:rPr>
        <w:t xml:space="preserve">for the </w:t>
      </w:r>
      <w:r w:rsidR="00B46700">
        <w:rPr>
          <w:rFonts w:cstheme="minorHAnsi" w:hint="eastAsia"/>
          <w:b/>
          <w:color w:val="003366"/>
          <w:sz w:val="32"/>
          <w:szCs w:val="32"/>
        </w:rPr>
        <w:t>Student Academic Support Service Center</w:t>
      </w:r>
    </w:p>
    <w:p w:rsidR="002D74C6" w:rsidRPr="0071225D" w:rsidRDefault="002D74C6" w:rsidP="0071225D">
      <w:pPr>
        <w:jc w:val="center"/>
        <w:rPr>
          <w:rFonts w:cstheme="minorHAnsi"/>
          <w:b/>
          <w:color w:val="003366"/>
          <w:sz w:val="32"/>
          <w:szCs w:val="32"/>
        </w:rPr>
      </w:pPr>
      <w:r w:rsidRPr="00161D81">
        <w:rPr>
          <w:rFonts w:cstheme="minorHAnsi"/>
          <w:sz w:val="24"/>
          <w:szCs w:val="24"/>
        </w:rPr>
        <w:t xml:space="preserve">Department: </w:t>
      </w:r>
      <w:r w:rsidR="0071225D" w:rsidRPr="0071225D">
        <w:rPr>
          <w:rFonts w:cstheme="minorHAnsi"/>
          <w:sz w:val="24"/>
          <w:szCs w:val="24"/>
        </w:rPr>
        <w:t xml:space="preserve">Student Academic Support Service </w:t>
      </w:r>
      <w:proofErr w:type="gramStart"/>
      <w:r w:rsidR="0071225D" w:rsidRPr="0071225D">
        <w:rPr>
          <w:rFonts w:cstheme="minorHAnsi"/>
          <w:sz w:val="24"/>
          <w:szCs w:val="24"/>
        </w:rPr>
        <w:t>Center</w:t>
      </w:r>
      <w:r w:rsidR="0071225D">
        <w:rPr>
          <w:rFonts w:cstheme="minorHAnsi"/>
          <w:sz w:val="24"/>
          <w:szCs w:val="24"/>
        </w:rPr>
        <w:t xml:space="preserve"> </w:t>
      </w:r>
      <w:r w:rsidR="00B46700">
        <w:rPr>
          <w:rFonts w:cstheme="minorHAnsi" w:hint="eastAsia"/>
          <w:sz w:val="24"/>
          <w:szCs w:val="24"/>
        </w:rPr>
        <w:t xml:space="preserve"> </w:t>
      </w:r>
      <w:r w:rsidRPr="00161D81">
        <w:rPr>
          <w:rFonts w:cstheme="minorHAnsi"/>
          <w:sz w:val="24"/>
          <w:szCs w:val="24"/>
        </w:rPr>
        <w:t>Report</w:t>
      </w:r>
      <w:proofErr w:type="gramEnd"/>
      <w:r w:rsidRPr="00161D81">
        <w:rPr>
          <w:rFonts w:cstheme="minorHAnsi"/>
          <w:sz w:val="24"/>
          <w:szCs w:val="24"/>
        </w:rPr>
        <w:t xml:space="preserve"> to: </w:t>
      </w:r>
      <w:r w:rsidR="00B46700">
        <w:rPr>
          <w:rFonts w:cstheme="minorHAnsi" w:hint="eastAsia"/>
          <w:sz w:val="24"/>
          <w:szCs w:val="24"/>
        </w:rPr>
        <w:t>V</w:t>
      </w:r>
      <w:r w:rsidR="00B46700">
        <w:rPr>
          <w:rFonts w:cstheme="minorHAnsi"/>
          <w:sz w:val="24"/>
          <w:szCs w:val="24"/>
        </w:rPr>
        <w:t>i</w:t>
      </w:r>
      <w:r w:rsidR="0044455E">
        <w:rPr>
          <w:rFonts w:cstheme="minorHAnsi" w:hint="eastAsia"/>
          <w:sz w:val="24"/>
          <w:szCs w:val="24"/>
        </w:rPr>
        <w:t xml:space="preserve">ce-chancellor </w:t>
      </w:r>
      <w:r w:rsidR="00B46700">
        <w:rPr>
          <w:rFonts w:cstheme="minorHAnsi" w:hint="eastAsia"/>
          <w:sz w:val="24"/>
          <w:szCs w:val="24"/>
        </w:rPr>
        <w:t>f</w:t>
      </w:r>
      <w:r w:rsidR="0044455E">
        <w:rPr>
          <w:rFonts w:cstheme="minorHAnsi" w:hint="eastAsia"/>
          <w:sz w:val="24"/>
          <w:szCs w:val="24"/>
        </w:rPr>
        <w:t>or</w:t>
      </w:r>
      <w:r w:rsidR="00B46700">
        <w:rPr>
          <w:rFonts w:cstheme="minorHAnsi" w:hint="eastAsia"/>
          <w:sz w:val="24"/>
          <w:szCs w:val="24"/>
        </w:rPr>
        <w:t xml:space="preserve"> Student Affairs</w:t>
      </w:r>
    </w:p>
    <w:p w:rsidR="002D74C6" w:rsidRPr="00161D81" w:rsidRDefault="002D74C6" w:rsidP="002D74C6">
      <w:pPr>
        <w:rPr>
          <w:b/>
          <w:color w:val="808080" w:themeColor="background1" w:themeShade="80"/>
          <w:sz w:val="28"/>
          <w:szCs w:val="28"/>
          <w:u w:val="single"/>
        </w:rPr>
      </w:pPr>
      <w:r w:rsidRPr="00161D81">
        <w:rPr>
          <w:rFonts w:hint="eastAsia"/>
          <w:b/>
          <w:color w:val="808080" w:themeColor="background1" w:themeShade="80"/>
          <w:sz w:val="28"/>
          <w:szCs w:val="28"/>
          <w:u w:val="single"/>
        </w:rPr>
        <w:t>R</w:t>
      </w:r>
      <w:r w:rsidRPr="00161D81">
        <w:rPr>
          <w:b/>
          <w:color w:val="808080" w:themeColor="background1" w:themeShade="80"/>
          <w:sz w:val="28"/>
          <w:szCs w:val="28"/>
          <w:u w:val="single"/>
        </w:rPr>
        <w:t xml:space="preserve">esponsibilities: </w:t>
      </w:r>
    </w:p>
    <w:p w:rsidR="00B46700" w:rsidRPr="00B46700" w:rsidRDefault="00B46700" w:rsidP="00B46700">
      <w:pPr>
        <w:widowControl/>
        <w:numPr>
          <w:ilvl w:val="0"/>
          <w:numId w:val="4"/>
        </w:numPr>
        <w:autoSpaceDE w:val="0"/>
        <w:autoSpaceDN w:val="0"/>
        <w:adjustRightInd w:val="0"/>
        <w:contextualSpacing/>
        <w:rPr>
          <w:rFonts w:eastAsia="Arial Unicode MS" w:cstheme="minorHAnsi"/>
          <w:color w:val="000000"/>
          <w:sz w:val="24"/>
          <w:szCs w:val="27"/>
        </w:rPr>
      </w:pPr>
      <w:r w:rsidRPr="00B46700">
        <w:rPr>
          <w:rFonts w:eastAsia="Arial Unicode MS" w:cstheme="minorHAnsi"/>
          <w:color w:val="000000"/>
          <w:sz w:val="24"/>
          <w:szCs w:val="27"/>
        </w:rPr>
        <w:t>Be responsible for strategic and administrative leadership for Student Support Services at WKU, including oversight of the implementation and development of such services.</w:t>
      </w:r>
    </w:p>
    <w:p w:rsidR="00B46700" w:rsidRPr="00B46700" w:rsidRDefault="00B46700" w:rsidP="00B46700">
      <w:pPr>
        <w:widowControl/>
        <w:numPr>
          <w:ilvl w:val="0"/>
          <w:numId w:val="4"/>
        </w:numPr>
        <w:autoSpaceDE w:val="0"/>
        <w:autoSpaceDN w:val="0"/>
        <w:adjustRightInd w:val="0"/>
        <w:contextualSpacing/>
        <w:rPr>
          <w:rFonts w:eastAsia="Arial Unicode MS" w:cstheme="minorHAnsi"/>
          <w:color w:val="000000"/>
          <w:sz w:val="24"/>
          <w:szCs w:val="27"/>
        </w:rPr>
      </w:pPr>
      <w:r w:rsidRPr="00B46700">
        <w:rPr>
          <w:rFonts w:eastAsia="Arial Unicode MS" w:cstheme="minorHAnsi"/>
          <w:color w:val="000000"/>
          <w:sz w:val="24"/>
          <w:szCs w:val="27"/>
        </w:rPr>
        <w:t>Coordinate, develop, and assess effectiveness of different programs falling into this portfolio (e.g., remedial academic services for students on probation; Early Alert system; etc.).</w:t>
      </w:r>
    </w:p>
    <w:p w:rsidR="00B46700" w:rsidRPr="00B46700" w:rsidRDefault="00B46700" w:rsidP="00B46700">
      <w:pPr>
        <w:widowControl/>
        <w:numPr>
          <w:ilvl w:val="0"/>
          <w:numId w:val="4"/>
        </w:numPr>
        <w:autoSpaceDE w:val="0"/>
        <w:autoSpaceDN w:val="0"/>
        <w:adjustRightInd w:val="0"/>
        <w:contextualSpacing/>
        <w:rPr>
          <w:rFonts w:eastAsia="Arial Unicode MS" w:cstheme="minorHAnsi"/>
          <w:color w:val="000000"/>
          <w:sz w:val="24"/>
          <w:szCs w:val="27"/>
        </w:rPr>
      </w:pPr>
      <w:r w:rsidRPr="00B46700">
        <w:rPr>
          <w:rFonts w:eastAsia="Arial Unicode MS" w:cstheme="minorHAnsi"/>
          <w:color w:val="000000"/>
          <w:sz w:val="24"/>
          <w:szCs w:val="27"/>
        </w:rPr>
        <w:t>Develop and prescribe individual academic support plans for interventions based on needs assessments tools and procedures, and academic success plans for students eligible for special support towards academic excellence. Monitor academic progress of students through early alert reporting, mid-semester academic reporting, and semester grade reporting.</w:t>
      </w:r>
    </w:p>
    <w:p w:rsidR="00B46700" w:rsidRPr="00B46700" w:rsidRDefault="00B46700" w:rsidP="00B46700">
      <w:pPr>
        <w:widowControl/>
        <w:numPr>
          <w:ilvl w:val="0"/>
          <w:numId w:val="4"/>
        </w:numPr>
        <w:autoSpaceDE w:val="0"/>
        <w:autoSpaceDN w:val="0"/>
        <w:adjustRightInd w:val="0"/>
        <w:contextualSpacing/>
        <w:rPr>
          <w:rFonts w:eastAsia="Arial Unicode MS" w:cstheme="minorHAnsi"/>
          <w:color w:val="000000"/>
          <w:sz w:val="24"/>
          <w:szCs w:val="27"/>
        </w:rPr>
      </w:pPr>
      <w:r w:rsidRPr="00B46700">
        <w:rPr>
          <w:rFonts w:eastAsia="Arial Unicode MS" w:cstheme="minorHAnsi"/>
          <w:color w:val="000000"/>
          <w:sz w:val="24"/>
          <w:szCs w:val="27"/>
        </w:rPr>
        <w:t xml:space="preserve">Work towards maintaining and building close working relations with the university community, especially </w:t>
      </w:r>
      <w:r w:rsidRPr="00B46700">
        <w:rPr>
          <w:rFonts w:eastAsia="Arial Unicode MS" w:cstheme="minorHAnsi" w:hint="eastAsia"/>
          <w:color w:val="000000"/>
          <w:sz w:val="24"/>
          <w:szCs w:val="27"/>
        </w:rPr>
        <w:t xml:space="preserve">Colleges, </w:t>
      </w:r>
      <w:r w:rsidRPr="00B46700">
        <w:rPr>
          <w:rFonts w:eastAsia="Arial Unicode MS" w:cstheme="minorHAnsi"/>
          <w:color w:val="000000"/>
          <w:sz w:val="24"/>
          <w:szCs w:val="27"/>
        </w:rPr>
        <w:t>Counseling</w:t>
      </w:r>
      <w:r w:rsidRPr="00B46700">
        <w:rPr>
          <w:rFonts w:eastAsia="Arial Unicode MS" w:cstheme="minorHAnsi" w:hint="eastAsia"/>
          <w:color w:val="000000"/>
          <w:sz w:val="24"/>
          <w:szCs w:val="27"/>
        </w:rPr>
        <w:t xml:space="preserve"> Center</w:t>
      </w:r>
      <w:r w:rsidRPr="00B46700">
        <w:rPr>
          <w:rFonts w:eastAsia="Arial Unicode MS" w:cstheme="minorHAnsi"/>
          <w:color w:val="000000"/>
          <w:sz w:val="24"/>
          <w:szCs w:val="27"/>
        </w:rPr>
        <w:t xml:space="preserve">, English Language Center, Registrar’s Office, </w:t>
      </w:r>
      <w:r w:rsidRPr="00B46700">
        <w:rPr>
          <w:rFonts w:eastAsia="Arial Unicode MS" w:cstheme="minorHAnsi" w:hint="eastAsia"/>
          <w:color w:val="000000"/>
          <w:sz w:val="24"/>
          <w:szCs w:val="27"/>
        </w:rPr>
        <w:t xml:space="preserve">Student Affairs, Office of Accessibility Services, </w:t>
      </w:r>
      <w:r w:rsidRPr="00B46700">
        <w:rPr>
          <w:rFonts w:eastAsia="Arial Unicode MS" w:cstheme="minorHAnsi"/>
          <w:color w:val="000000"/>
          <w:sz w:val="24"/>
          <w:szCs w:val="27"/>
        </w:rPr>
        <w:t>Institutional Assessment, as well as with faculty. This extends to an expectation for leveraging resources at the Kean US campus dedicated to the same functional areas.</w:t>
      </w:r>
    </w:p>
    <w:p w:rsidR="00B46700" w:rsidRPr="00B46700" w:rsidRDefault="00B46700" w:rsidP="00B46700">
      <w:pPr>
        <w:widowControl/>
        <w:numPr>
          <w:ilvl w:val="0"/>
          <w:numId w:val="4"/>
        </w:numPr>
        <w:autoSpaceDE w:val="0"/>
        <w:autoSpaceDN w:val="0"/>
        <w:adjustRightInd w:val="0"/>
        <w:contextualSpacing/>
        <w:rPr>
          <w:rFonts w:eastAsia="Arial Unicode MS" w:cstheme="minorHAnsi"/>
          <w:color w:val="000000"/>
          <w:sz w:val="24"/>
          <w:szCs w:val="27"/>
        </w:rPr>
      </w:pPr>
      <w:r w:rsidRPr="00B46700">
        <w:rPr>
          <w:rFonts w:eastAsia="Arial Unicode MS" w:cstheme="minorHAnsi"/>
          <w:color w:val="000000"/>
          <w:sz w:val="24"/>
          <w:szCs w:val="27"/>
        </w:rPr>
        <w:t>Promote a strong academic focus for tutoring, remedial and supplemental instruction, and</w:t>
      </w:r>
      <w:r w:rsidR="00782633">
        <w:rPr>
          <w:rFonts w:eastAsia="Arial Unicode MS" w:cstheme="minorHAnsi"/>
          <w:color w:val="000000"/>
          <w:sz w:val="24"/>
          <w:szCs w:val="27"/>
        </w:rPr>
        <w:t xml:space="preserve"> early intervention for student</w:t>
      </w:r>
      <w:r w:rsidRPr="00B46700">
        <w:rPr>
          <w:rFonts w:eastAsia="Arial Unicode MS" w:cstheme="minorHAnsi"/>
          <w:color w:val="000000"/>
          <w:sz w:val="24"/>
          <w:szCs w:val="27"/>
        </w:rPr>
        <w:t xml:space="preserve"> success, and co-curricular activities based on best practices.</w:t>
      </w:r>
      <w:r w:rsidRPr="00B46700">
        <w:rPr>
          <w:rFonts w:eastAsia="Arial Unicode MS" w:cstheme="minorHAnsi" w:hint="eastAsia"/>
          <w:color w:val="000000"/>
          <w:sz w:val="24"/>
          <w:szCs w:val="27"/>
        </w:rPr>
        <w:t xml:space="preserve"> </w:t>
      </w:r>
    </w:p>
    <w:p w:rsidR="00B46700" w:rsidRPr="00B46700" w:rsidRDefault="00B46700" w:rsidP="00B46700">
      <w:pPr>
        <w:widowControl/>
        <w:numPr>
          <w:ilvl w:val="0"/>
          <w:numId w:val="4"/>
        </w:numPr>
        <w:autoSpaceDE w:val="0"/>
        <w:autoSpaceDN w:val="0"/>
        <w:adjustRightInd w:val="0"/>
        <w:contextualSpacing/>
        <w:rPr>
          <w:rFonts w:eastAsia="Arial Unicode MS" w:cstheme="minorHAnsi"/>
          <w:color w:val="000000"/>
          <w:sz w:val="24"/>
          <w:szCs w:val="27"/>
        </w:rPr>
      </w:pPr>
      <w:r w:rsidRPr="00B46700">
        <w:rPr>
          <w:rFonts w:eastAsia="Arial Unicode MS" w:cstheme="minorHAnsi"/>
          <w:color w:val="000000"/>
          <w:sz w:val="24"/>
          <w:szCs w:val="27"/>
        </w:rPr>
        <w:t>Oversee all aspects of the program budgets in his/her purview, hiring needs, staff development etc., and provide detailed data analysis and qualitative evaluation input to the Annual Performance Report, based on an office strategic plan and a related assessment plan</w:t>
      </w:r>
      <w:r w:rsidRPr="00B46700">
        <w:rPr>
          <w:rFonts w:eastAsia="Arial Unicode MS" w:cstheme="minorHAnsi" w:hint="eastAsia"/>
          <w:color w:val="000000"/>
          <w:sz w:val="24"/>
          <w:szCs w:val="27"/>
        </w:rPr>
        <w:t>.</w:t>
      </w:r>
    </w:p>
    <w:p w:rsidR="00B46700" w:rsidRPr="00B46700" w:rsidRDefault="00B46700" w:rsidP="00B46700">
      <w:pPr>
        <w:widowControl/>
        <w:numPr>
          <w:ilvl w:val="0"/>
          <w:numId w:val="4"/>
        </w:numPr>
        <w:autoSpaceDE w:val="0"/>
        <w:autoSpaceDN w:val="0"/>
        <w:adjustRightInd w:val="0"/>
        <w:contextualSpacing/>
        <w:rPr>
          <w:rFonts w:eastAsia="Arial Unicode MS" w:cstheme="minorHAnsi"/>
          <w:color w:val="000000"/>
          <w:sz w:val="24"/>
          <w:szCs w:val="27"/>
        </w:rPr>
      </w:pPr>
      <w:r w:rsidRPr="00B46700">
        <w:rPr>
          <w:rFonts w:eastAsia="Arial Unicode MS" w:cstheme="minorHAnsi"/>
          <w:color w:val="000000"/>
          <w:sz w:val="24"/>
          <w:szCs w:val="27"/>
        </w:rPr>
        <w:t>Contribute to the university through involvement in committees and projects, training, and assessment.</w:t>
      </w:r>
    </w:p>
    <w:p w:rsidR="00B46700" w:rsidRPr="00B46700" w:rsidRDefault="00B46700" w:rsidP="00B46700">
      <w:pPr>
        <w:widowControl/>
        <w:numPr>
          <w:ilvl w:val="0"/>
          <w:numId w:val="4"/>
        </w:numPr>
        <w:autoSpaceDE w:val="0"/>
        <w:autoSpaceDN w:val="0"/>
        <w:adjustRightInd w:val="0"/>
        <w:contextualSpacing/>
        <w:rPr>
          <w:rFonts w:eastAsia="Arial Unicode MS" w:cstheme="minorHAnsi"/>
          <w:color w:val="000000"/>
          <w:sz w:val="24"/>
          <w:szCs w:val="27"/>
        </w:rPr>
      </w:pPr>
      <w:r w:rsidRPr="00B46700">
        <w:rPr>
          <w:rFonts w:eastAsia="Arial Unicode MS" w:cstheme="minorHAnsi"/>
          <w:color w:val="000000"/>
          <w:sz w:val="24"/>
          <w:szCs w:val="27"/>
        </w:rPr>
        <w:t>Explore electronic and technology resources to enhance Student Support Services and their effectiveness.</w:t>
      </w:r>
    </w:p>
    <w:p w:rsidR="00B46700" w:rsidRPr="00B46700" w:rsidRDefault="00B46700" w:rsidP="00B46700">
      <w:pPr>
        <w:widowControl/>
        <w:numPr>
          <w:ilvl w:val="0"/>
          <w:numId w:val="4"/>
        </w:numPr>
        <w:autoSpaceDE w:val="0"/>
        <w:autoSpaceDN w:val="0"/>
        <w:adjustRightInd w:val="0"/>
        <w:contextualSpacing/>
        <w:rPr>
          <w:rFonts w:eastAsia="Arial Unicode MS" w:cstheme="minorHAnsi"/>
          <w:color w:val="000000"/>
          <w:sz w:val="24"/>
          <w:szCs w:val="27"/>
        </w:rPr>
      </w:pPr>
      <w:r w:rsidRPr="00B46700">
        <w:rPr>
          <w:rFonts w:eastAsia="Arial Unicode MS" w:cstheme="minorHAnsi"/>
          <w:color w:val="000000"/>
          <w:sz w:val="24"/>
          <w:szCs w:val="27"/>
        </w:rPr>
        <w:t>Serve as member of Dismissal Appeals Committee and provide recommendations to Vice Chancellor, Deans, and other university leadership on matters relating to Student Support.</w:t>
      </w:r>
    </w:p>
    <w:p w:rsidR="00B46700" w:rsidRPr="00B46700" w:rsidRDefault="00B46700" w:rsidP="00B46700">
      <w:pPr>
        <w:widowControl/>
        <w:autoSpaceDE w:val="0"/>
        <w:autoSpaceDN w:val="0"/>
        <w:adjustRightInd w:val="0"/>
        <w:ind w:left="420"/>
        <w:contextualSpacing/>
        <w:rPr>
          <w:rFonts w:eastAsia="Arial Unicode MS" w:cstheme="minorHAnsi"/>
          <w:color w:val="000000"/>
          <w:sz w:val="24"/>
          <w:szCs w:val="27"/>
        </w:rPr>
      </w:pPr>
    </w:p>
    <w:p w:rsidR="002D74C6" w:rsidRPr="00161D81" w:rsidRDefault="002D74C6" w:rsidP="002D74C6">
      <w:pPr>
        <w:rPr>
          <w:b/>
          <w:color w:val="808080" w:themeColor="background1" w:themeShade="80"/>
          <w:sz w:val="28"/>
          <w:szCs w:val="28"/>
          <w:u w:val="single"/>
        </w:rPr>
      </w:pPr>
      <w:r w:rsidRPr="00161D81">
        <w:rPr>
          <w:rFonts w:hint="eastAsia"/>
          <w:b/>
          <w:color w:val="808080" w:themeColor="background1" w:themeShade="80"/>
          <w:sz w:val="28"/>
          <w:szCs w:val="28"/>
          <w:u w:val="single"/>
        </w:rPr>
        <w:t>Q</w:t>
      </w:r>
      <w:r w:rsidRPr="00161D81">
        <w:rPr>
          <w:b/>
          <w:color w:val="808080" w:themeColor="background1" w:themeShade="80"/>
          <w:sz w:val="28"/>
          <w:szCs w:val="28"/>
          <w:u w:val="single"/>
        </w:rPr>
        <w:t>ualification</w:t>
      </w:r>
      <w:r w:rsidRPr="00161D81">
        <w:rPr>
          <w:rFonts w:hint="eastAsia"/>
          <w:b/>
          <w:color w:val="808080" w:themeColor="background1" w:themeShade="80"/>
          <w:sz w:val="28"/>
          <w:szCs w:val="28"/>
          <w:u w:val="single"/>
        </w:rPr>
        <w:t>:</w:t>
      </w:r>
    </w:p>
    <w:p w:rsidR="002D74C6" w:rsidRPr="00161D81" w:rsidRDefault="002D74C6" w:rsidP="002D74C6">
      <w:pPr>
        <w:rPr>
          <w:b/>
          <w:color w:val="808080" w:themeColor="background1" w:themeShade="80"/>
          <w:sz w:val="28"/>
          <w:szCs w:val="28"/>
          <w:u w:val="single"/>
        </w:rPr>
      </w:pPr>
      <w:r w:rsidRPr="00161D81">
        <w:rPr>
          <w:rFonts w:hint="eastAsia"/>
          <w:b/>
          <w:color w:val="808080" w:themeColor="background1" w:themeShade="80"/>
          <w:sz w:val="28"/>
          <w:szCs w:val="28"/>
          <w:u w:val="single"/>
        </w:rPr>
        <w:lastRenderedPageBreak/>
        <w:t>R</w:t>
      </w:r>
      <w:r w:rsidRPr="00161D81">
        <w:rPr>
          <w:b/>
          <w:color w:val="808080" w:themeColor="background1" w:themeShade="80"/>
          <w:sz w:val="28"/>
          <w:szCs w:val="28"/>
          <w:u w:val="single"/>
        </w:rPr>
        <w:t>equired:</w:t>
      </w:r>
    </w:p>
    <w:p w:rsidR="00B46700" w:rsidRPr="00B46700" w:rsidRDefault="00FC514A" w:rsidP="00F850BC">
      <w:pPr>
        <w:widowControl/>
        <w:numPr>
          <w:ilvl w:val="0"/>
          <w:numId w:val="5"/>
        </w:numPr>
        <w:autoSpaceDE w:val="0"/>
        <w:autoSpaceDN w:val="0"/>
        <w:adjustRightInd w:val="0"/>
        <w:contextualSpacing/>
        <w:rPr>
          <w:rFonts w:eastAsia="Arial Unicode MS" w:cstheme="minorHAnsi"/>
          <w:color w:val="000000"/>
          <w:sz w:val="24"/>
          <w:szCs w:val="27"/>
        </w:rPr>
      </w:pPr>
      <w:r>
        <w:rPr>
          <w:rFonts w:eastAsia="Arial Unicode MS" w:cstheme="minorHAnsi"/>
          <w:color w:val="000000"/>
          <w:sz w:val="24"/>
          <w:szCs w:val="27"/>
        </w:rPr>
        <w:t xml:space="preserve">Earned doctoral degree </w:t>
      </w:r>
      <w:r w:rsidRPr="00FC514A">
        <w:rPr>
          <w:rFonts w:eastAsia="Arial Unicode MS" w:cstheme="minorHAnsi" w:hint="eastAsia"/>
          <w:color w:val="000000"/>
          <w:sz w:val="24"/>
          <w:szCs w:val="27"/>
        </w:rPr>
        <w:t>o</w:t>
      </w:r>
      <w:r w:rsidRPr="00FC514A">
        <w:rPr>
          <w:rFonts w:eastAsia="Arial Unicode MS" w:cstheme="minorHAnsi"/>
          <w:color w:val="000000"/>
          <w:sz w:val="24"/>
          <w:szCs w:val="27"/>
        </w:rPr>
        <w:t>r</w:t>
      </w:r>
      <w:r w:rsidR="00F850BC">
        <w:rPr>
          <w:rFonts w:eastAsia="Arial Unicode MS" w:cstheme="minorHAnsi"/>
          <w:color w:val="000000"/>
          <w:sz w:val="24"/>
          <w:szCs w:val="27"/>
        </w:rPr>
        <w:t xml:space="preserve"> has</w:t>
      </w:r>
      <w:r>
        <w:rPr>
          <w:rFonts w:eastAsia="Arial Unicode MS" w:cstheme="minorHAnsi"/>
          <w:color w:val="000000"/>
          <w:sz w:val="24"/>
          <w:szCs w:val="27"/>
        </w:rPr>
        <w:t xml:space="preserve"> </w:t>
      </w:r>
      <w:r w:rsidR="00F850BC" w:rsidRPr="00F850BC">
        <w:rPr>
          <w:rFonts w:eastAsia="Arial Unicode MS" w:cstheme="minorHAnsi"/>
          <w:color w:val="000000"/>
          <w:sz w:val="24"/>
          <w:szCs w:val="27"/>
        </w:rPr>
        <w:t>associate senior professional title</w:t>
      </w:r>
      <w:r>
        <w:rPr>
          <w:rFonts w:eastAsia="Arial Unicode MS" w:cstheme="minorHAnsi"/>
          <w:color w:val="000000"/>
          <w:sz w:val="24"/>
          <w:szCs w:val="27"/>
        </w:rPr>
        <w:t>,</w:t>
      </w:r>
      <w:r w:rsidRPr="00FC514A">
        <w:rPr>
          <w:rFonts w:eastAsia="Arial Unicode MS" w:cstheme="minorHAnsi"/>
          <w:color w:val="000000"/>
          <w:sz w:val="24"/>
          <w:szCs w:val="27"/>
        </w:rPr>
        <w:t xml:space="preserve"> major</w:t>
      </w:r>
      <w:r w:rsidR="00B46700" w:rsidRPr="00B46700">
        <w:rPr>
          <w:rFonts w:eastAsia="Arial Unicode MS" w:cstheme="minorHAnsi"/>
          <w:color w:val="000000"/>
          <w:sz w:val="24"/>
          <w:szCs w:val="27"/>
        </w:rPr>
        <w:t xml:space="preserve"> in Education, Higher Education Administration, </w:t>
      </w:r>
      <w:r w:rsidR="00FA2DE6">
        <w:rPr>
          <w:rFonts w:cstheme="minorHAnsi" w:hint="eastAsia"/>
          <w:color w:val="000000"/>
          <w:sz w:val="24"/>
          <w:szCs w:val="27"/>
        </w:rPr>
        <w:t xml:space="preserve">Educational Psychology, </w:t>
      </w:r>
      <w:r w:rsidR="00B46700" w:rsidRPr="00B46700">
        <w:rPr>
          <w:rFonts w:eastAsia="Arial Unicode MS" w:cstheme="minorHAnsi"/>
          <w:color w:val="000000"/>
          <w:sz w:val="24"/>
          <w:szCs w:val="27"/>
        </w:rPr>
        <w:t>Social Work or related field.</w:t>
      </w:r>
      <w:r w:rsidR="00D11876">
        <w:rPr>
          <w:rFonts w:eastAsia="Arial Unicode MS" w:cstheme="minorHAnsi"/>
          <w:color w:val="000000"/>
          <w:sz w:val="24"/>
          <w:szCs w:val="27"/>
        </w:rPr>
        <w:t xml:space="preserve"> Under the age of 45.</w:t>
      </w:r>
      <w:bookmarkStart w:id="2" w:name="_GoBack"/>
      <w:bookmarkEnd w:id="2"/>
    </w:p>
    <w:p w:rsidR="00B46700" w:rsidRPr="00B46700" w:rsidRDefault="009F00B0" w:rsidP="00B46700">
      <w:pPr>
        <w:widowControl/>
        <w:numPr>
          <w:ilvl w:val="0"/>
          <w:numId w:val="5"/>
        </w:numPr>
        <w:autoSpaceDE w:val="0"/>
        <w:autoSpaceDN w:val="0"/>
        <w:adjustRightInd w:val="0"/>
        <w:contextualSpacing/>
        <w:rPr>
          <w:rFonts w:eastAsia="Arial Unicode MS" w:cstheme="minorHAnsi"/>
          <w:color w:val="000000"/>
          <w:sz w:val="24"/>
          <w:szCs w:val="27"/>
        </w:rPr>
      </w:pPr>
      <w:r>
        <w:rPr>
          <w:rFonts w:eastAsia="Arial Unicode MS" w:cstheme="minorHAnsi"/>
          <w:color w:val="000000"/>
          <w:sz w:val="24"/>
          <w:szCs w:val="27"/>
        </w:rPr>
        <w:t>At least</w:t>
      </w:r>
      <w:r w:rsidR="00B46700" w:rsidRPr="00B46700">
        <w:rPr>
          <w:rFonts w:eastAsia="Arial Unicode MS" w:cstheme="minorHAnsi"/>
          <w:color w:val="000000"/>
          <w:sz w:val="24"/>
          <w:szCs w:val="27"/>
        </w:rPr>
        <w:t xml:space="preserve"> 3 </w:t>
      </w:r>
      <w:r w:rsidR="00B46700" w:rsidRPr="00B46700">
        <w:rPr>
          <w:rFonts w:eastAsia="Arial Unicode MS" w:cstheme="minorHAnsi" w:hint="eastAsia"/>
          <w:color w:val="000000"/>
          <w:sz w:val="24"/>
          <w:szCs w:val="27"/>
        </w:rPr>
        <w:t>years</w:t>
      </w:r>
      <w:r w:rsidR="00B46700" w:rsidRPr="00B46700">
        <w:rPr>
          <w:rFonts w:eastAsia="Arial Unicode MS" w:cstheme="minorHAnsi"/>
          <w:color w:val="000000"/>
          <w:sz w:val="24"/>
          <w:szCs w:val="27"/>
        </w:rPr>
        <w:t>’ work experience in higher education.</w:t>
      </w:r>
    </w:p>
    <w:p w:rsidR="00B46700" w:rsidRPr="00B46700" w:rsidRDefault="00B46700" w:rsidP="00B46700">
      <w:pPr>
        <w:widowControl/>
        <w:numPr>
          <w:ilvl w:val="0"/>
          <w:numId w:val="5"/>
        </w:numPr>
        <w:autoSpaceDE w:val="0"/>
        <w:autoSpaceDN w:val="0"/>
        <w:adjustRightInd w:val="0"/>
        <w:contextualSpacing/>
        <w:rPr>
          <w:rFonts w:eastAsia="Arial Unicode MS" w:cstheme="minorHAnsi"/>
          <w:color w:val="000000"/>
          <w:sz w:val="24"/>
          <w:szCs w:val="27"/>
        </w:rPr>
      </w:pPr>
      <w:r w:rsidRPr="00B46700">
        <w:rPr>
          <w:rFonts w:eastAsia="Arial Unicode MS" w:cstheme="minorHAnsi"/>
          <w:color w:val="000000"/>
          <w:sz w:val="24"/>
          <w:szCs w:val="27"/>
        </w:rPr>
        <w:t>Experience with developing and implementing academic support services</w:t>
      </w:r>
      <w:r w:rsidRPr="00B46700">
        <w:rPr>
          <w:rFonts w:eastAsia="Arial Unicode MS" w:cstheme="minorHAnsi" w:hint="eastAsia"/>
          <w:color w:val="000000"/>
          <w:sz w:val="24"/>
          <w:szCs w:val="27"/>
        </w:rPr>
        <w:t>.</w:t>
      </w:r>
    </w:p>
    <w:p w:rsidR="00B46700" w:rsidRPr="00C159AD" w:rsidRDefault="00B46700" w:rsidP="00C159AD">
      <w:pPr>
        <w:widowControl/>
        <w:numPr>
          <w:ilvl w:val="0"/>
          <w:numId w:val="5"/>
        </w:numPr>
        <w:autoSpaceDE w:val="0"/>
        <w:autoSpaceDN w:val="0"/>
        <w:adjustRightInd w:val="0"/>
        <w:contextualSpacing/>
        <w:rPr>
          <w:rFonts w:eastAsia="Arial Unicode MS" w:cstheme="minorHAnsi"/>
          <w:color w:val="000000"/>
          <w:sz w:val="24"/>
          <w:szCs w:val="27"/>
        </w:rPr>
      </w:pPr>
      <w:r w:rsidRPr="00B46700">
        <w:rPr>
          <w:rFonts w:eastAsia="Arial Unicode MS" w:cstheme="minorHAnsi"/>
          <w:color w:val="000000"/>
          <w:sz w:val="24"/>
          <w:szCs w:val="27"/>
        </w:rPr>
        <w:t>Excellent verbal and written communication skills</w:t>
      </w:r>
      <w:r w:rsidR="00C159AD">
        <w:rPr>
          <w:rFonts w:eastAsia="Arial Unicode MS" w:cstheme="minorHAnsi"/>
          <w:color w:val="000000"/>
          <w:sz w:val="24"/>
          <w:szCs w:val="27"/>
        </w:rPr>
        <w:t xml:space="preserve"> </w:t>
      </w:r>
      <w:r w:rsidR="00C159AD" w:rsidRPr="00C159AD">
        <w:rPr>
          <w:rFonts w:eastAsia="Arial Unicode MS" w:cstheme="minorHAnsi"/>
          <w:color w:val="000000"/>
          <w:sz w:val="24"/>
          <w:szCs w:val="27"/>
        </w:rPr>
        <w:t>in English</w:t>
      </w:r>
      <w:r w:rsidR="00C159AD" w:rsidRPr="00C159AD">
        <w:rPr>
          <w:rFonts w:eastAsia="Arial Unicode MS" w:cstheme="minorHAnsi" w:hint="eastAsia"/>
          <w:color w:val="000000"/>
          <w:sz w:val="24"/>
          <w:szCs w:val="27"/>
        </w:rPr>
        <w:t xml:space="preserve"> </w:t>
      </w:r>
      <w:r w:rsidR="00C159AD" w:rsidRPr="00C159AD">
        <w:rPr>
          <w:rFonts w:eastAsia="Arial Unicode MS" w:cstheme="minorHAnsi"/>
          <w:color w:val="000000"/>
          <w:sz w:val="24"/>
          <w:szCs w:val="27"/>
        </w:rPr>
        <w:t>and</w:t>
      </w:r>
      <w:r w:rsidR="00C159AD" w:rsidRPr="00C159AD">
        <w:rPr>
          <w:rFonts w:eastAsia="Arial Unicode MS" w:cstheme="minorHAnsi" w:hint="eastAsia"/>
          <w:color w:val="000000"/>
          <w:sz w:val="24"/>
          <w:szCs w:val="27"/>
        </w:rPr>
        <w:t xml:space="preserve"> </w:t>
      </w:r>
      <w:r w:rsidR="00C159AD" w:rsidRPr="00C159AD">
        <w:rPr>
          <w:rFonts w:eastAsia="Arial Unicode MS" w:cstheme="minorHAnsi"/>
          <w:color w:val="000000"/>
          <w:sz w:val="24"/>
          <w:szCs w:val="27"/>
        </w:rPr>
        <w:t>Chinese</w:t>
      </w:r>
      <w:r w:rsidRPr="00C159AD">
        <w:rPr>
          <w:rFonts w:eastAsia="Arial Unicode MS" w:cstheme="minorHAnsi"/>
          <w:color w:val="000000"/>
          <w:sz w:val="24"/>
          <w:szCs w:val="27"/>
        </w:rPr>
        <w:t>.</w:t>
      </w:r>
      <w:r w:rsidRPr="00C159AD">
        <w:rPr>
          <w:rFonts w:eastAsia="Arial Unicode MS" w:cstheme="minorHAnsi" w:hint="eastAsia"/>
          <w:color w:val="000000"/>
          <w:sz w:val="24"/>
          <w:szCs w:val="27"/>
        </w:rPr>
        <w:t xml:space="preserve"> </w:t>
      </w:r>
    </w:p>
    <w:p w:rsidR="00B46700" w:rsidRPr="00B46700" w:rsidRDefault="00B46700" w:rsidP="00B46700">
      <w:pPr>
        <w:widowControl/>
        <w:numPr>
          <w:ilvl w:val="0"/>
          <w:numId w:val="5"/>
        </w:numPr>
        <w:autoSpaceDE w:val="0"/>
        <w:autoSpaceDN w:val="0"/>
        <w:adjustRightInd w:val="0"/>
        <w:contextualSpacing/>
        <w:rPr>
          <w:rFonts w:eastAsia="Arial Unicode MS" w:cstheme="minorHAnsi"/>
          <w:color w:val="000000"/>
          <w:sz w:val="24"/>
          <w:szCs w:val="27"/>
        </w:rPr>
      </w:pPr>
      <w:r w:rsidRPr="00B46700">
        <w:rPr>
          <w:rFonts w:eastAsia="Arial Unicode MS" w:cstheme="minorHAnsi"/>
          <w:color w:val="000000"/>
          <w:sz w:val="24"/>
          <w:szCs w:val="27"/>
        </w:rPr>
        <w:t>Demonstrated evidence of detail-orientation, customer service orientation, ability to work independently, and ability to work under pressure and meet deadlines.</w:t>
      </w:r>
    </w:p>
    <w:p w:rsidR="00B46700" w:rsidRPr="00B46700" w:rsidRDefault="00B46700" w:rsidP="00B46700">
      <w:pPr>
        <w:widowControl/>
        <w:numPr>
          <w:ilvl w:val="0"/>
          <w:numId w:val="5"/>
        </w:numPr>
        <w:autoSpaceDE w:val="0"/>
        <w:autoSpaceDN w:val="0"/>
        <w:adjustRightInd w:val="0"/>
        <w:contextualSpacing/>
        <w:rPr>
          <w:rFonts w:eastAsia="Arial Unicode MS" w:cstheme="minorHAnsi"/>
          <w:color w:val="000000"/>
          <w:sz w:val="24"/>
          <w:szCs w:val="27"/>
        </w:rPr>
      </w:pPr>
      <w:r w:rsidRPr="00B46700">
        <w:rPr>
          <w:rFonts w:eastAsia="Arial Unicode MS" w:cstheme="minorHAnsi"/>
          <w:color w:val="000000"/>
          <w:sz w:val="24"/>
          <w:szCs w:val="27"/>
        </w:rPr>
        <w:t>MS Office skills.</w:t>
      </w:r>
    </w:p>
    <w:p w:rsidR="00B46700" w:rsidRPr="00B46700" w:rsidRDefault="00B46700" w:rsidP="00B46700">
      <w:pPr>
        <w:widowControl/>
        <w:numPr>
          <w:ilvl w:val="0"/>
          <w:numId w:val="5"/>
        </w:numPr>
        <w:autoSpaceDE w:val="0"/>
        <w:autoSpaceDN w:val="0"/>
        <w:adjustRightInd w:val="0"/>
        <w:contextualSpacing/>
        <w:rPr>
          <w:rFonts w:eastAsia="Arial Unicode MS" w:cstheme="minorHAnsi"/>
          <w:color w:val="000000"/>
          <w:sz w:val="24"/>
          <w:szCs w:val="27"/>
        </w:rPr>
      </w:pPr>
      <w:r w:rsidRPr="00B46700">
        <w:rPr>
          <w:rFonts w:eastAsia="Arial Unicode MS" w:cstheme="minorHAnsi"/>
          <w:color w:val="000000"/>
          <w:sz w:val="24"/>
          <w:szCs w:val="27"/>
        </w:rPr>
        <w:t>Ability to handle stressful situations and maintain confidentiality.</w:t>
      </w:r>
    </w:p>
    <w:p w:rsidR="002D74C6" w:rsidRDefault="002D74C6" w:rsidP="002D74C6"/>
    <w:p w:rsidR="002D74C6" w:rsidRPr="00161D81" w:rsidRDefault="002D74C6" w:rsidP="002D74C6">
      <w:pPr>
        <w:rPr>
          <w:b/>
          <w:color w:val="808080" w:themeColor="background1" w:themeShade="80"/>
          <w:sz w:val="28"/>
          <w:szCs w:val="28"/>
          <w:u w:val="single"/>
        </w:rPr>
      </w:pPr>
      <w:r w:rsidRPr="00161D81">
        <w:rPr>
          <w:rFonts w:hint="eastAsia"/>
          <w:b/>
          <w:color w:val="808080" w:themeColor="background1" w:themeShade="80"/>
          <w:sz w:val="28"/>
          <w:szCs w:val="28"/>
          <w:u w:val="single"/>
        </w:rPr>
        <w:t>P</w:t>
      </w:r>
      <w:r w:rsidRPr="00161D81">
        <w:rPr>
          <w:b/>
          <w:color w:val="808080" w:themeColor="background1" w:themeShade="80"/>
          <w:sz w:val="28"/>
          <w:szCs w:val="28"/>
          <w:u w:val="single"/>
        </w:rPr>
        <w:t>referred:</w:t>
      </w:r>
    </w:p>
    <w:p w:rsidR="00B46700" w:rsidRPr="00782633" w:rsidRDefault="00782633" w:rsidP="00782633">
      <w:pPr>
        <w:pStyle w:val="a7"/>
        <w:widowControl/>
        <w:numPr>
          <w:ilvl w:val="0"/>
          <w:numId w:val="15"/>
        </w:numPr>
        <w:autoSpaceDE w:val="0"/>
        <w:autoSpaceDN w:val="0"/>
        <w:adjustRightInd w:val="0"/>
        <w:ind w:firstLineChars="0"/>
        <w:contextualSpacing/>
        <w:rPr>
          <w:rFonts w:eastAsia="Arial Unicode MS" w:cstheme="minorHAnsi"/>
          <w:color w:val="000000"/>
          <w:sz w:val="24"/>
          <w:szCs w:val="27"/>
        </w:rPr>
      </w:pPr>
      <w:r>
        <w:rPr>
          <w:rFonts w:eastAsia="Arial Unicode MS" w:cstheme="minorHAnsi" w:hint="eastAsia"/>
          <w:color w:val="000000"/>
          <w:sz w:val="24"/>
          <w:szCs w:val="27"/>
        </w:rPr>
        <w:t>A</w:t>
      </w:r>
      <w:r w:rsidR="00B46700" w:rsidRPr="00782633">
        <w:rPr>
          <w:rFonts w:eastAsia="Arial Unicode MS" w:cstheme="minorHAnsi" w:hint="eastAsia"/>
          <w:color w:val="000000"/>
          <w:sz w:val="24"/>
          <w:szCs w:val="27"/>
        </w:rPr>
        <w:t>dvising</w:t>
      </w:r>
      <w:r w:rsidR="00B46700" w:rsidRPr="00782633">
        <w:rPr>
          <w:rFonts w:eastAsia="Arial Unicode MS" w:cstheme="minorHAnsi"/>
          <w:color w:val="000000"/>
          <w:sz w:val="24"/>
          <w:szCs w:val="27"/>
        </w:rPr>
        <w:t xml:space="preserve"> experience</w:t>
      </w:r>
      <w:r>
        <w:rPr>
          <w:rFonts w:eastAsia="Arial Unicode MS" w:cstheme="minorHAnsi"/>
          <w:color w:val="000000"/>
          <w:sz w:val="24"/>
          <w:szCs w:val="27"/>
        </w:rPr>
        <w:t xml:space="preserve"> in</w:t>
      </w:r>
      <w:r w:rsidR="00B52188">
        <w:rPr>
          <w:rFonts w:eastAsia="Arial Unicode MS" w:cstheme="minorHAnsi"/>
          <w:color w:val="000000"/>
          <w:sz w:val="24"/>
          <w:szCs w:val="27"/>
        </w:rPr>
        <w:t xml:space="preserve"> a joint venture university or S</w:t>
      </w:r>
      <w:r>
        <w:rPr>
          <w:rFonts w:eastAsia="Arial Unicode MS" w:cstheme="minorHAnsi"/>
          <w:color w:val="000000"/>
          <w:sz w:val="24"/>
          <w:szCs w:val="27"/>
        </w:rPr>
        <w:t xml:space="preserve">ino-foreign </w:t>
      </w:r>
      <w:r w:rsidR="00B52188">
        <w:rPr>
          <w:rFonts w:eastAsia="Arial Unicode MS" w:cstheme="minorHAnsi"/>
          <w:color w:val="000000"/>
          <w:sz w:val="24"/>
          <w:szCs w:val="27"/>
        </w:rPr>
        <w:t>projects</w:t>
      </w:r>
      <w:r w:rsidR="00B46700" w:rsidRPr="00782633">
        <w:rPr>
          <w:rFonts w:eastAsia="Arial Unicode MS" w:cstheme="minorHAnsi" w:hint="eastAsia"/>
          <w:color w:val="000000"/>
          <w:sz w:val="24"/>
          <w:szCs w:val="27"/>
        </w:rPr>
        <w:t>.</w:t>
      </w:r>
    </w:p>
    <w:p w:rsidR="00B46700" w:rsidRPr="00B46700" w:rsidRDefault="00B46700" w:rsidP="00782633">
      <w:pPr>
        <w:widowControl/>
        <w:numPr>
          <w:ilvl w:val="0"/>
          <w:numId w:val="15"/>
        </w:numPr>
        <w:autoSpaceDE w:val="0"/>
        <w:autoSpaceDN w:val="0"/>
        <w:adjustRightInd w:val="0"/>
        <w:contextualSpacing/>
        <w:rPr>
          <w:rFonts w:eastAsia="Arial Unicode MS" w:cstheme="minorHAnsi"/>
          <w:color w:val="000000"/>
          <w:sz w:val="24"/>
          <w:szCs w:val="27"/>
        </w:rPr>
      </w:pPr>
      <w:r w:rsidRPr="00B46700">
        <w:rPr>
          <w:rFonts w:eastAsia="Arial Unicode MS" w:cstheme="minorHAnsi"/>
          <w:color w:val="000000"/>
          <w:sz w:val="24"/>
          <w:szCs w:val="27"/>
        </w:rPr>
        <w:t>Experience working with target population students.</w:t>
      </w:r>
    </w:p>
    <w:p w:rsidR="00B46700" w:rsidRPr="00B46700" w:rsidRDefault="00B46700" w:rsidP="00782633">
      <w:pPr>
        <w:widowControl/>
        <w:numPr>
          <w:ilvl w:val="0"/>
          <w:numId w:val="15"/>
        </w:numPr>
        <w:autoSpaceDE w:val="0"/>
        <w:autoSpaceDN w:val="0"/>
        <w:adjustRightInd w:val="0"/>
        <w:contextualSpacing/>
        <w:rPr>
          <w:rFonts w:eastAsia="Arial Unicode MS" w:cstheme="minorHAnsi"/>
          <w:color w:val="000000"/>
          <w:sz w:val="24"/>
          <w:szCs w:val="27"/>
        </w:rPr>
      </w:pPr>
      <w:r>
        <w:rPr>
          <w:rFonts w:cstheme="minorHAnsi" w:hint="eastAsia"/>
          <w:color w:val="000000"/>
          <w:sz w:val="24"/>
          <w:szCs w:val="27"/>
        </w:rPr>
        <w:t xml:space="preserve">Management experience in higher education. </w:t>
      </w:r>
    </w:p>
    <w:p w:rsidR="00A927BD" w:rsidRDefault="00A927BD"/>
    <w:sectPr w:rsidR="00A927BD" w:rsidSect="00064446">
      <w:headerReference w:type="default" r:id="rId8"/>
      <w:pgSz w:w="11906" w:h="16838"/>
      <w:pgMar w:top="1440" w:right="1800" w:bottom="1440" w:left="1800" w:header="73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56" w:rsidRDefault="00AF7D56" w:rsidP="00163335">
      <w:r>
        <w:separator/>
      </w:r>
    </w:p>
  </w:endnote>
  <w:endnote w:type="continuationSeparator" w:id="0">
    <w:p w:rsidR="00AF7D56" w:rsidRDefault="00AF7D56" w:rsidP="0016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56" w:rsidRDefault="00AF7D56" w:rsidP="00163335">
      <w:r>
        <w:separator/>
      </w:r>
    </w:p>
  </w:footnote>
  <w:footnote w:type="continuationSeparator" w:id="0">
    <w:p w:rsidR="00AF7D56" w:rsidRDefault="00AF7D56" w:rsidP="001633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335" w:rsidRPr="001F6815" w:rsidRDefault="00163335" w:rsidP="001F6815">
    <w:pPr>
      <w:pStyle w:val="a3"/>
      <w:pBdr>
        <w:bottom w:val="none" w:sz="0" w:space="0" w:color="auto"/>
      </w:pBdr>
    </w:pPr>
    <w:r w:rsidRPr="001F6815">
      <w:rPr>
        <w:noProof/>
      </w:rPr>
      <w:drawing>
        <wp:inline distT="0" distB="0" distL="0" distR="0">
          <wp:extent cx="3430450" cy="76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KU_Brand-2018.png"/>
                  <pic:cNvPicPr/>
                </pic:nvPicPr>
                <pic:blipFill rotWithShape="1">
                  <a:blip r:embed="rId1" cstate="print">
                    <a:extLst>
                      <a:ext uri="{28A0092B-C50C-407E-A947-70E740481C1C}">
                        <a14:useLocalDpi xmlns:a14="http://schemas.microsoft.com/office/drawing/2010/main" val="0"/>
                      </a:ext>
                    </a:extLst>
                  </a:blip>
                  <a:srcRect t="27699" b="28622"/>
                  <a:stretch/>
                </pic:blipFill>
                <pic:spPr bwMode="auto">
                  <a:xfrm>
                    <a:off x="0" y="0"/>
                    <a:ext cx="3480639" cy="773148"/>
                  </a:xfrm>
                  <a:prstGeom prst="rect">
                    <a:avLst/>
                  </a:prstGeom>
                  <a:ln>
                    <a:noFill/>
                  </a:ln>
                  <a:extLst>
                    <a:ext uri="{53640926-AAD7-44D8-BBD7-CCE9431645EC}">
                      <a14:shadowObscured xmlns:a14="http://schemas.microsoft.com/office/drawing/2010/main"/>
                    </a:ext>
                  </a:extLst>
                </pic:spPr>
              </pic:pic>
            </a:graphicData>
          </a:graphic>
        </wp:inline>
      </w:drawing>
    </w:r>
  </w:p>
  <w:p w:rsidR="00163335" w:rsidRPr="001F6815" w:rsidRDefault="00163335" w:rsidP="001F6815">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A3E8A"/>
    <w:multiLevelType w:val="hybridMultilevel"/>
    <w:tmpl w:val="E29E5A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233738A"/>
    <w:multiLevelType w:val="hybridMultilevel"/>
    <w:tmpl w:val="94865A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212455"/>
    <w:multiLevelType w:val="hybridMultilevel"/>
    <w:tmpl w:val="1178780C"/>
    <w:lvl w:ilvl="0" w:tplc="E6E8EB36">
      <w:start w:val="1"/>
      <w:numFmt w:val="decimal"/>
      <w:lvlText w:val="（%1）"/>
      <w:lvlJc w:val="left"/>
      <w:pPr>
        <w:ind w:left="720" w:hanging="720"/>
      </w:pPr>
      <w:rPr>
        <w:rFonts w:cs="Helvetica"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DEC20E2"/>
    <w:multiLevelType w:val="hybridMultilevel"/>
    <w:tmpl w:val="5498DCD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AE32C0"/>
    <w:multiLevelType w:val="hybridMultilevel"/>
    <w:tmpl w:val="5EB021B4"/>
    <w:lvl w:ilvl="0" w:tplc="0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601302A"/>
    <w:multiLevelType w:val="hybridMultilevel"/>
    <w:tmpl w:val="F8184098"/>
    <w:lvl w:ilvl="0" w:tplc="0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C5C03B8"/>
    <w:multiLevelType w:val="hybridMultilevel"/>
    <w:tmpl w:val="B70CD8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3771B98"/>
    <w:multiLevelType w:val="hybridMultilevel"/>
    <w:tmpl w:val="91EE05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B105CC"/>
    <w:multiLevelType w:val="hybridMultilevel"/>
    <w:tmpl w:val="0FDCB4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FAA6041"/>
    <w:multiLevelType w:val="hybridMultilevel"/>
    <w:tmpl w:val="B566B7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0994588"/>
    <w:multiLevelType w:val="hybridMultilevel"/>
    <w:tmpl w:val="9056DCE2"/>
    <w:lvl w:ilvl="0" w:tplc="0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B046B09"/>
    <w:multiLevelType w:val="hybridMultilevel"/>
    <w:tmpl w:val="30D4BB36"/>
    <w:lvl w:ilvl="0" w:tplc="9D069204">
      <w:start w:val="1"/>
      <w:numFmt w:val="decimal"/>
      <w:lvlText w:val="%1."/>
      <w:lvlJc w:val="left"/>
      <w:pPr>
        <w:ind w:left="720" w:hanging="720"/>
      </w:pPr>
      <w:rPr>
        <w:rFonts w:ascii="Times New Roman" w:eastAsia="宋体" w:hAnsi="Times New Roman" w:cs="Times New Roman"/>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D86205E"/>
    <w:multiLevelType w:val="hybridMultilevel"/>
    <w:tmpl w:val="7A8CA8FC"/>
    <w:lvl w:ilvl="0" w:tplc="195A1B0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5ED265B9"/>
    <w:multiLevelType w:val="hybridMultilevel"/>
    <w:tmpl w:val="A1FCE8E0"/>
    <w:lvl w:ilvl="0" w:tplc="9B8264D6">
      <w:start w:val="1"/>
      <w:numFmt w:val="decimal"/>
      <w:lvlText w:val="（%1）"/>
      <w:lvlJc w:val="left"/>
      <w:pPr>
        <w:ind w:left="720" w:hanging="720"/>
      </w:pPr>
      <w:rPr>
        <w:rFonts w:cs="Helvetica"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7D77C60"/>
    <w:multiLevelType w:val="hybridMultilevel"/>
    <w:tmpl w:val="91EE05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
  </w:num>
  <w:num w:numId="3">
    <w:abstractNumId w:val="7"/>
  </w:num>
  <w:num w:numId="4">
    <w:abstractNumId w:val="6"/>
  </w:num>
  <w:num w:numId="5">
    <w:abstractNumId w:val="8"/>
  </w:num>
  <w:num w:numId="6">
    <w:abstractNumId w:val="3"/>
  </w:num>
  <w:num w:numId="7">
    <w:abstractNumId w:val="10"/>
  </w:num>
  <w:num w:numId="8">
    <w:abstractNumId w:val="0"/>
  </w:num>
  <w:num w:numId="9">
    <w:abstractNumId w:val="13"/>
  </w:num>
  <w:num w:numId="10">
    <w:abstractNumId w:val="11"/>
  </w:num>
  <w:num w:numId="11">
    <w:abstractNumId w:val="14"/>
  </w:num>
  <w:num w:numId="12">
    <w:abstractNumId w:val="2"/>
  </w:num>
  <w:num w:numId="13">
    <w:abstractNumId w:val="5"/>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922AB"/>
    <w:rsid w:val="00015EE6"/>
    <w:rsid w:val="00045947"/>
    <w:rsid w:val="00064446"/>
    <w:rsid w:val="00074E6F"/>
    <w:rsid w:val="00091E42"/>
    <w:rsid w:val="00100E91"/>
    <w:rsid w:val="00102CC5"/>
    <w:rsid w:val="00124FA0"/>
    <w:rsid w:val="00130209"/>
    <w:rsid w:val="00163335"/>
    <w:rsid w:val="0016414B"/>
    <w:rsid w:val="001C2335"/>
    <w:rsid w:val="001F4889"/>
    <w:rsid w:val="001F6815"/>
    <w:rsid w:val="00251895"/>
    <w:rsid w:val="0027732E"/>
    <w:rsid w:val="002B5293"/>
    <w:rsid w:val="002D74C6"/>
    <w:rsid w:val="002E14D0"/>
    <w:rsid w:val="00371420"/>
    <w:rsid w:val="003A53EE"/>
    <w:rsid w:val="003A773E"/>
    <w:rsid w:val="00412DBF"/>
    <w:rsid w:val="0044455E"/>
    <w:rsid w:val="00462F15"/>
    <w:rsid w:val="004922AB"/>
    <w:rsid w:val="004B2065"/>
    <w:rsid w:val="004C45CF"/>
    <w:rsid w:val="004C7A5C"/>
    <w:rsid w:val="004F08EB"/>
    <w:rsid w:val="0050387C"/>
    <w:rsid w:val="0056784D"/>
    <w:rsid w:val="005E3EE7"/>
    <w:rsid w:val="005F7855"/>
    <w:rsid w:val="00654626"/>
    <w:rsid w:val="0071225D"/>
    <w:rsid w:val="00767A8C"/>
    <w:rsid w:val="007714C8"/>
    <w:rsid w:val="00782633"/>
    <w:rsid w:val="007E61AF"/>
    <w:rsid w:val="00854960"/>
    <w:rsid w:val="00872EB8"/>
    <w:rsid w:val="008D2EC2"/>
    <w:rsid w:val="008F3432"/>
    <w:rsid w:val="00902D3F"/>
    <w:rsid w:val="00914311"/>
    <w:rsid w:val="00953661"/>
    <w:rsid w:val="009D46B7"/>
    <w:rsid w:val="009E6F33"/>
    <w:rsid w:val="009F00B0"/>
    <w:rsid w:val="00A31666"/>
    <w:rsid w:val="00A3552C"/>
    <w:rsid w:val="00A43220"/>
    <w:rsid w:val="00A87B7F"/>
    <w:rsid w:val="00A927BD"/>
    <w:rsid w:val="00AD1A0C"/>
    <w:rsid w:val="00AD3288"/>
    <w:rsid w:val="00AE1273"/>
    <w:rsid w:val="00AF7D56"/>
    <w:rsid w:val="00B46700"/>
    <w:rsid w:val="00B52188"/>
    <w:rsid w:val="00B608C6"/>
    <w:rsid w:val="00C159AD"/>
    <w:rsid w:val="00C81DD0"/>
    <w:rsid w:val="00CB5265"/>
    <w:rsid w:val="00D11876"/>
    <w:rsid w:val="00D92D99"/>
    <w:rsid w:val="00DE0002"/>
    <w:rsid w:val="00E041E1"/>
    <w:rsid w:val="00E12665"/>
    <w:rsid w:val="00E23731"/>
    <w:rsid w:val="00E65B11"/>
    <w:rsid w:val="00F1756D"/>
    <w:rsid w:val="00F27A3F"/>
    <w:rsid w:val="00F360FF"/>
    <w:rsid w:val="00F47A04"/>
    <w:rsid w:val="00F71D1A"/>
    <w:rsid w:val="00F81994"/>
    <w:rsid w:val="00F850BC"/>
    <w:rsid w:val="00FA2DE6"/>
    <w:rsid w:val="00FA37E8"/>
    <w:rsid w:val="00FC4D65"/>
    <w:rsid w:val="00FC5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4E711"/>
  <w15:docId w15:val="{E887BE49-550D-43EF-B188-01525781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8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333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63335"/>
    <w:rPr>
      <w:sz w:val="18"/>
      <w:szCs w:val="18"/>
    </w:rPr>
  </w:style>
  <w:style w:type="paragraph" w:styleId="a5">
    <w:name w:val="footer"/>
    <w:basedOn w:val="a"/>
    <w:link w:val="a6"/>
    <w:uiPriority w:val="99"/>
    <w:unhideWhenUsed/>
    <w:rsid w:val="00163335"/>
    <w:pPr>
      <w:tabs>
        <w:tab w:val="center" w:pos="4153"/>
        <w:tab w:val="right" w:pos="8306"/>
      </w:tabs>
      <w:snapToGrid w:val="0"/>
      <w:jc w:val="left"/>
    </w:pPr>
    <w:rPr>
      <w:sz w:val="18"/>
      <w:szCs w:val="18"/>
    </w:rPr>
  </w:style>
  <w:style w:type="character" w:customStyle="1" w:styleId="a6">
    <w:name w:val="页脚 字符"/>
    <w:basedOn w:val="a0"/>
    <w:link w:val="a5"/>
    <w:uiPriority w:val="99"/>
    <w:rsid w:val="00163335"/>
    <w:rPr>
      <w:sz w:val="18"/>
      <w:szCs w:val="18"/>
    </w:rPr>
  </w:style>
  <w:style w:type="paragraph" w:styleId="a7">
    <w:name w:val="List Paragraph"/>
    <w:basedOn w:val="a"/>
    <w:uiPriority w:val="34"/>
    <w:qFormat/>
    <w:rsid w:val="00251895"/>
    <w:pPr>
      <w:ind w:firstLineChars="200" w:firstLine="420"/>
    </w:pPr>
  </w:style>
  <w:style w:type="paragraph" w:styleId="a8">
    <w:name w:val="Balloon Text"/>
    <w:basedOn w:val="a"/>
    <w:link w:val="a9"/>
    <w:uiPriority w:val="99"/>
    <w:semiHidden/>
    <w:unhideWhenUsed/>
    <w:rsid w:val="00E23731"/>
    <w:rPr>
      <w:sz w:val="18"/>
      <w:szCs w:val="18"/>
    </w:rPr>
  </w:style>
  <w:style w:type="character" w:customStyle="1" w:styleId="a9">
    <w:name w:val="批注框文本 字符"/>
    <w:basedOn w:val="a0"/>
    <w:link w:val="a8"/>
    <w:uiPriority w:val="99"/>
    <w:semiHidden/>
    <w:rsid w:val="00E237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40782-9E28-4F46-A276-E299E6681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562</Words>
  <Characters>3205</Characters>
  <Application>Microsoft Office Word</Application>
  <DocSecurity>0</DocSecurity>
  <Lines>26</Lines>
  <Paragraphs>7</Paragraphs>
  <ScaleCrop>false</ScaleCrop>
  <Company>P R C</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wku</cp:lastModifiedBy>
  <cp:revision>60</cp:revision>
  <dcterms:created xsi:type="dcterms:W3CDTF">2019-01-04T01:11:00Z</dcterms:created>
  <dcterms:modified xsi:type="dcterms:W3CDTF">2021-04-28T06:47:00Z</dcterms:modified>
</cp:coreProperties>
</file>