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EC" w:rsidRDefault="00C90AEC" w:rsidP="00C90AEC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C90AEC" w:rsidRDefault="00C90AEC" w:rsidP="00C90AE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温州肯恩大学</w:t>
      </w:r>
      <w:r>
        <w:rPr>
          <w:rFonts w:ascii="宋体" w:hAnsi="宋体" w:cs="宋体" w:hint="eastAsia"/>
          <w:b/>
          <w:bCs/>
          <w:sz w:val="32"/>
          <w:szCs w:val="32"/>
        </w:rPr>
        <w:t>实验室废水系统升级改造项目</w:t>
      </w:r>
      <w:r>
        <w:rPr>
          <w:rFonts w:hint="eastAsia"/>
          <w:b/>
          <w:bCs/>
          <w:sz w:val="32"/>
          <w:szCs w:val="32"/>
        </w:rPr>
        <w:t>报价单</w:t>
      </w:r>
    </w:p>
    <w:p w:rsidR="00C90AEC" w:rsidRDefault="00C90AEC" w:rsidP="00C90AEC">
      <w:pPr>
        <w:spacing w:line="520" w:lineRule="exact"/>
        <w:ind w:firstLineChars="228" w:firstLine="732"/>
        <w:jc w:val="left"/>
        <w:rPr>
          <w:rFonts w:hint="eastAsia"/>
          <w:b/>
          <w:bCs/>
          <w:sz w:val="32"/>
          <w:szCs w:val="32"/>
        </w:rPr>
      </w:pPr>
    </w:p>
    <w:p w:rsidR="00C90AEC" w:rsidRDefault="00C90AEC" w:rsidP="00C90AEC">
      <w:pPr>
        <w:spacing w:line="480" w:lineRule="exact"/>
        <w:ind w:firstLineChars="228" w:firstLine="547"/>
        <w:jc w:val="left"/>
        <w:rPr>
          <w:rFonts w:hint="eastAsia"/>
          <w:sz w:val="24"/>
        </w:rPr>
      </w:pPr>
      <w:r>
        <w:rPr>
          <w:rFonts w:hint="eastAsia"/>
          <w:sz w:val="24"/>
        </w:rPr>
        <w:t>我单位已收悉“温州肯恩大学关于‘实验室废水系统升级改造项目’的询价函”，我单位同意温州肯恩大学的结算方式，</w:t>
      </w:r>
      <w:r>
        <w:rPr>
          <w:rFonts w:ascii="宋体" w:hAnsi="宋体" w:cs="宋体" w:hint="eastAsia"/>
          <w:sz w:val="24"/>
        </w:rPr>
        <w:t>报价</w:t>
      </w:r>
      <w:r>
        <w:rPr>
          <w:rFonts w:hint="eastAsia"/>
          <w:sz w:val="24"/>
        </w:rPr>
        <w:t>为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元</w:t>
      </w:r>
      <w:r>
        <w:rPr>
          <w:rFonts w:hint="eastAsia"/>
          <w:sz w:val="24"/>
        </w:rPr>
        <w:t>。我单位保证：按照“温州肯恩大学关于‘实验室废水系统升级改造项目’的询价函”的有关要求履行义务。</w:t>
      </w:r>
    </w:p>
    <w:p w:rsidR="00C90AEC" w:rsidRDefault="00C90AEC" w:rsidP="00C90AEC">
      <w:pPr>
        <w:spacing w:line="480" w:lineRule="exact"/>
        <w:jc w:val="center"/>
        <w:rPr>
          <w:rFonts w:ascii="宋体" w:hAnsi="宋体" w:cs="宋体" w:hint="eastAsia"/>
          <w:sz w:val="24"/>
          <w:szCs w:val="28"/>
        </w:rPr>
      </w:pPr>
    </w:p>
    <w:p w:rsidR="00C90AEC" w:rsidRDefault="00C90AEC" w:rsidP="00C90AEC">
      <w:pPr>
        <w:spacing w:afterLines="50" w:line="480" w:lineRule="exact"/>
        <w:jc w:val="center"/>
        <w:rPr>
          <w:sz w:val="24"/>
        </w:rPr>
      </w:pPr>
      <w:r>
        <w:rPr>
          <w:rFonts w:ascii="宋体" w:hAnsi="宋体" w:cs="宋体" w:hint="eastAsia"/>
          <w:sz w:val="24"/>
          <w:szCs w:val="28"/>
        </w:rPr>
        <w:t>废水处理改造工程投资估算表</w:t>
      </w:r>
    </w:p>
    <w:tbl>
      <w:tblPr>
        <w:tblStyle w:val="a3"/>
        <w:tblW w:w="9109" w:type="dxa"/>
        <w:jc w:val="center"/>
        <w:tblInd w:w="0" w:type="dxa"/>
        <w:tblLook w:val="0000"/>
      </w:tblPr>
      <w:tblGrid>
        <w:gridCol w:w="656"/>
        <w:gridCol w:w="734"/>
        <w:gridCol w:w="1221"/>
        <w:gridCol w:w="1300"/>
        <w:gridCol w:w="493"/>
        <w:gridCol w:w="554"/>
        <w:gridCol w:w="876"/>
        <w:gridCol w:w="876"/>
        <w:gridCol w:w="2399"/>
      </w:tblGrid>
      <w:tr w:rsidR="00C90AEC" w:rsidTr="001D4699">
        <w:trPr>
          <w:trHeight w:val="600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序号</w:t>
            </w:r>
          </w:p>
        </w:tc>
        <w:tc>
          <w:tcPr>
            <w:tcW w:w="73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分类</w:t>
            </w: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名称</w:t>
            </w:r>
          </w:p>
        </w:tc>
        <w:tc>
          <w:tcPr>
            <w:tcW w:w="1300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品牌、型号</w:t>
            </w: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单位</w:t>
            </w: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数量</w:t>
            </w: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单价</w:t>
            </w:r>
            <w:r>
              <w:rPr>
                <w:rFonts w:ascii="宋体" w:hAnsi="宋体" w:cs="宋体" w:hint="eastAsia"/>
                <w:sz w:val="22"/>
                <w:szCs w:val="28"/>
              </w:rPr>
              <w:br/>
              <w:t>（元）</w:t>
            </w: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金额</w:t>
            </w:r>
            <w:r>
              <w:rPr>
                <w:rFonts w:ascii="宋体" w:hAnsi="宋体" w:cs="宋体" w:hint="eastAsia"/>
                <w:sz w:val="22"/>
                <w:szCs w:val="28"/>
              </w:rPr>
              <w:br/>
              <w:t>（元）</w:t>
            </w: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备注</w:t>
            </w: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1</w:t>
            </w:r>
          </w:p>
        </w:tc>
        <w:tc>
          <w:tcPr>
            <w:tcW w:w="734" w:type="dxa"/>
            <w:vMerge w:val="restart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设备</w:t>
            </w: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2</w:t>
            </w:r>
          </w:p>
        </w:tc>
        <w:tc>
          <w:tcPr>
            <w:tcW w:w="734" w:type="dxa"/>
            <w:vMerge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3</w:t>
            </w:r>
          </w:p>
        </w:tc>
        <w:tc>
          <w:tcPr>
            <w:tcW w:w="734" w:type="dxa"/>
            <w:vMerge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……</w:t>
            </w:r>
          </w:p>
        </w:tc>
        <w:tc>
          <w:tcPr>
            <w:tcW w:w="734" w:type="dxa"/>
            <w:vMerge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4</w:t>
            </w:r>
          </w:p>
        </w:tc>
        <w:tc>
          <w:tcPr>
            <w:tcW w:w="734" w:type="dxa"/>
            <w:vMerge w:val="restart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工程</w:t>
            </w: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……</w:t>
            </w:r>
          </w:p>
        </w:tc>
        <w:tc>
          <w:tcPr>
            <w:tcW w:w="734" w:type="dxa"/>
            <w:vMerge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5</w:t>
            </w:r>
          </w:p>
        </w:tc>
        <w:tc>
          <w:tcPr>
            <w:tcW w:w="734" w:type="dxa"/>
            <w:vMerge w:val="restart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服务</w:t>
            </w: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……</w:t>
            </w:r>
          </w:p>
        </w:tc>
        <w:tc>
          <w:tcPr>
            <w:tcW w:w="734" w:type="dxa"/>
            <w:vMerge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  <w:tr w:rsidR="00C90AEC" w:rsidTr="001D4699">
        <w:trPr>
          <w:trHeight w:val="454"/>
          <w:jc w:val="center"/>
        </w:trPr>
        <w:tc>
          <w:tcPr>
            <w:tcW w:w="65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6</w:t>
            </w:r>
          </w:p>
        </w:tc>
        <w:tc>
          <w:tcPr>
            <w:tcW w:w="1955" w:type="dxa"/>
            <w:gridSpan w:val="2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合计</w:t>
            </w:r>
          </w:p>
        </w:tc>
        <w:tc>
          <w:tcPr>
            <w:tcW w:w="1300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493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554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C90AEC" w:rsidRDefault="00C90AEC" w:rsidP="001D46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</w:p>
        </w:tc>
      </w:tr>
    </w:tbl>
    <w:p w:rsidR="00C90AEC" w:rsidRDefault="00C90AEC" w:rsidP="00C90AEC">
      <w:pPr>
        <w:spacing w:line="480" w:lineRule="exact"/>
        <w:jc w:val="left"/>
        <w:rPr>
          <w:b/>
          <w:bCs/>
          <w:sz w:val="32"/>
          <w:szCs w:val="32"/>
        </w:rPr>
      </w:pPr>
      <w:r>
        <w:rPr>
          <w:rFonts w:ascii="宋体" w:hAnsi="宋体" w:cs="宋体" w:hint="eastAsia"/>
          <w:sz w:val="22"/>
          <w:szCs w:val="28"/>
        </w:rPr>
        <w:t>其他说明：</w:t>
      </w:r>
      <w:r>
        <w:rPr>
          <w:rFonts w:ascii="宋体" w:hAnsi="宋体" w:cs="宋体" w:hint="eastAsia"/>
          <w:sz w:val="22"/>
          <w:szCs w:val="28"/>
        </w:rPr>
        <w:br/>
        <w:t>1. 原废水系统尚可运转设备：加药泵*3、空气泵*1、离心泵*1、加药桶*2</w:t>
      </w:r>
      <w:r>
        <w:rPr>
          <w:rFonts w:ascii="宋体" w:hAnsi="宋体" w:cs="宋体" w:hint="eastAsia"/>
          <w:sz w:val="22"/>
          <w:szCs w:val="28"/>
        </w:rPr>
        <w:br/>
        <w:t>2. 本次改造工程须同时补充废水处理药液（酸液、碱液、絮凝剂）各25kg</w:t>
      </w:r>
    </w:p>
    <w:p w:rsidR="00C90AEC" w:rsidRDefault="00C90AEC" w:rsidP="00C90AEC">
      <w:pPr>
        <w:spacing w:line="480" w:lineRule="exact"/>
        <w:jc w:val="left"/>
        <w:rPr>
          <w:b/>
          <w:bCs/>
          <w:sz w:val="32"/>
          <w:szCs w:val="32"/>
        </w:rPr>
      </w:pPr>
    </w:p>
    <w:p w:rsidR="00C90AEC" w:rsidRDefault="00C90AEC" w:rsidP="00C90AEC">
      <w:pPr>
        <w:spacing w:line="480" w:lineRule="exact"/>
        <w:ind w:firstLineChars="2275" w:firstLine="5460"/>
        <w:jc w:val="left"/>
        <w:rPr>
          <w:rFonts w:hint="eastAsia"/>
          <w:sz w:val="24"/>
        </w:rPr>
      </w:pPr>
      <w:r>
        <w:rPr>
          <w:rFonts w:hint="eastAsia"/>
          <w:sz w:val="24"/>
        </w:rPr>
        <w:t>单位（公章）：</w:t>
      </w:r>
      <w:r>
        <w:rPr>
          <w:rFonts w:hint="eastAsia"/>
          <w:sz w:val="24"/>
        </w:rPr>
        <w:t xml:space="preserve">             </w:t>
      </w:r>
    </w:p>
    <w:p w:rsidR="00C90AEC" w:rsidRDefault="00C90AEC" w:rsidP="00C90AEC">
      <w:pPr>
        <w:spacing w:line="480" w:lineRule="exact"/>
        <w:ind w:firstLineChars="2275" w:firstLine="5460"/>
        <w:jc w:val="left"/>
        <w:rPr>
          <w:rFonts w:hint="eastAsia"/>
          <w:sz w:val="24"/>
        </w:rPr>
      </w:pPr>
    </w:p>
    <w:p w:rsidR="00C90AEC" w:rsidRDefault="00C90AEC" w:rsidP="00C90AEC">
      <w:pPr>
        <w:spacing w:line="480" w:lineRule="exact"/>
        <w:ind w:firstLineChars="2275" w:firstLine="5460"/>
        <w:jc w:val="left"/>
        <w:rPr>
          <w:rFonts w:hint="eastAsia"/>
          <w:sz w:val="24"/>
        </w:rPr>
      </w:pPr>
      <w:r>
        <w:rPr>
          <w:rFonts w:hint="eastAsia"/>
          <w:sz w:val="24"/>
        </w:rPr>
        <w:t>联系人（必填）：</w:t>
      </w:r>
    </w:p>
    <w:p w:rsidR="00C90AEC" w:rsidRDefault="00C90AEC" w:rsidP="00C90AEC">
      <w:pPr>
        <w:spacing w:line="480" w:lineRule="exact"/>
        <w:ind w:firstLineChars="2275" w:firstLine="5460"/>
        <w:jc w:val="left"/>
        <w:rPr>
          <w:sz w:val="24"/>
        </w:rPr>
      </w:pPr>
      <w:r>
        <w:rPr>
          <w:rFonts w:hint="eastAsia"/>
          <w:sz w:val="24"/>
        </w:rPr>
        <w:t>联系电话（必填）：</w:t>
      </w:r>
    </w:p>
    <w:p w:rsidR="00C90AEC" w:rsidRDefault="00C90AEC" w:rsidP="00C90AEC">
      <w:pPr>
        <w:spacing w:line="480" w:lineRule="exact"/>
        <w:ind w:firstLineChars="2275" w:firstLine="5460"/>
        <w:jc w:val="left"/>
        <w:rPr>
          <w:rFonts w:hint="eastAsia"/>
          <w:sz w:val="24"/>
        </w:rPr>
      </w:pPr>
      <w:r>
        <w:rPr>
          <w:rFonts w:hint="eastAsia"/>
          <w:sz w:val="24"/>
        </w:rPr>
        <w:t>时间：</w:t>
      </w:r>
    </w:p>
    <w:p w:rsidR="000B271C" w:rsidRDefault="00C90AEC"/>
    <w:sectPr w:rsidR="000B271C" w:rsidSect="0057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AEC"/>
    <w:rsid w:val="00437509"/>
    <w:rsid w:val="00573800"/>
    <w:rsid w:val="00C90AEC"/>
    <w:rsid w:val="00E2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AE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HZ</cp:lastModifiedBy>
  <cp:revision>1</cp:revision>
  <dcterms:created xsi:type="dcterms:W3CDTF">2020-09-22T06:38:00Z</dcterms:created>
  <dcterms:modified xsi:type="dcterms:W3CDTF">2020-09-22T06:39:00Z</dcterms:modified>
</cp:coreProperties>
</file>