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2D" w:rsidRDefault="00A6052D" w:rsidP="00A6052D">
      <w:pPr>
        <w:shd w:val="clear" w:color="auto" w:fill="FFFFFF"/>
        <w:spacing w:after="300"/>
        <w:jc w:val="center"/>
        <w:textAlignment w:val="baseline"/>
        <w:outlineLvl w:val="1"/>
        <w:rPr>
          <w:rFonts w:ascii="Arial" w:eastAsia="宋体" w:hAnsi="Arial" w:cs="Arial"/>
          <w:b/>
          <w:color w:val="003056"/>
          <w:spacing w:val="-12"/>
          <w:sz w:val="32"/>
          <w:szCs w:val="32"/>
        </w:rPr>
      </w:pPr>
      <w:r>
        <w:rPr>
          <w:rFonts w:ascii="Arial" w:eastAsia="宋体" w:hAnsi="Arial" w:cs="Arial"/>
          <w:b/>
          <w:noProof/>
          <w:color w:val="003056"/>
          <w:spacing w:val="-12"/>
          <w:sz w:val="32"/>
          <w:szCs w:val="32"/>
          <w:lang w:bidi="ar-SA"/>
        </w:rPr>
        <w:drawing>
          <wp:inline distT="0" distB="0" distL="0" distR="0" wp14:anchorId="615254DF" wp14:editId="2E8ED5BD">
            <wp:extent cx="1643449" cy="1425232"/>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NZHOU.jpg"/>
                    <pic:cNvPicPr/>
                  </pic:nvPicPr>
                  <pic:blipFill>
                    <a:blip r:embed="rId7">
                      <a:extLst>
                        <a:ext uri="{28A0092B-C50C-407E-A947-70E740481C1C}">
                          <a14:useLocalDpi xmlns:a14="http://schemas.microsoft.com/office/drawing/2010/main" val="0"/>
                        </a:ext>
                      </a:extLst>
                    </a:blip>
                    <a:stretch>
                      <a:fillRect/>
                    </a:stretch>
                  </pic:blipFill>
                  <pic:spPr>
                    <a:xfrm>
                      <a:off x="0" y="0"/>
                      <a:ext cx="1653851" cy="1434253"/>
                    </a:xfrm>
                    <a:prstGeom prst="rect">
                      <a:avLst/>
                    </a:prstGeom>
                  </pic:spPr>
                </pic:pic>
              </a:graphicData>
            </a:graphic>
          </wp:inline>
        </w:drawing>
      </w:r>
    </w:p>
    <w:p w:rsidR="00A6052D" w:rsidRPr="00A6052D" w:rsidRDefault="00A6052D" w:rsidP="00A6052D">
      <w:pPr>
        <w:jc w:val="center"/>
        <w:rPr>
          <w:rFonts w:ascii="Arial" w:eastAsia="Arial Unicode MS" w:hAnsi="Arial" w:cs="Arial" w:hint="eastAsia"/>
          <w:b/>
          <w:color w:val="003056"/>
          <w:spacing w:val="-12"/>
          <w:sz w:val="32"/>
          <w:szCs w:val="32"/>
        </w:rPr>
      </w:pPr>
      <w:r w:rsidRPr="00F1268A">
        <w:rPr>
          <w:rFonts w:ascii="Arial" w:eastAsia="宋体" w:hAnsi="Arial" w:cs="Arial"/>
          <w:b/>
          <w:color w:val="003056"/>
          <w:spacing w:val="-12"/>
          <w:sz w:val="32"/>
          <w:szCs w:val="32"/>
        </w:rPr>
        <w:t xml:space="preserve">Job Description </w:t>
      </w:r>
      <w:r>
        <w:rPr>
          <w:rFonts w:ascii="Arial" w:eastAsia="宋体" w:hAnsi="Arial" w:cs="Arial"/>
          <w:b/>
          <w:color w:val="003056"/>
          <w:spacing w:val="-12"/>
          <w:sz w:val="32"/>
          <w:szCs w:val="32"/>
        </w:rPr>
        <w:t>–</w:t>
      </w:r>
      <w:r>
        <w:rPr>
          <w:rFonts w:ascii="Arial" w:eastAsia="宋体" w:hAnsi="Arial" w:cs="Arial" w:hint="eastAsia"/>
          <w:b/>
          <w:color w:val="003056"/>
          <w:spacing w:val="-12"/>
          <w:sz w:val="32"/>
          <w:szCs w:val="32"/>
        </w:rPr>
        <w:t xml:space="preserve"> </w:t>
      </w:r>
      <w:r>
        <w:rPr>
          <w:rFonts w:ascii="Arial" w:eastAsia="Arial Unicode MS" w:hAnsi="Arial" w:cs="Arial"/>
          <w:b/>
          <w:color w:val="003056"/>
          <w:spacing w:val="-12"/>
          <w:sz w:val="32"/>
          <w:szCs w:val="32"/>
        </w:rPr>
        <w:t xml:space="preserve">Specialist for the College of Humanities and Social Sciences </w:t>
      </w:r>
    </w:p>
    <w:p w:rsidR="00A6052D" w:rsidRPr="00A6052D" w:rsidRDefault="00A6052D" w:rsidP="00A6052D">
      <w:pPr>
        <w:shd w:val="clear" w:color="auto" w:fill="FFFFFF"/>
        <w:spacing w:after="300"/>
        <w:textAlignment w:val="baseline"/>
        <w:outlineLvl w:val="1"/>
        <w:rPr>
          <w:rFonts w:ascii="Arial" w:eastAsia="Arial Unicode MS" w:hAnsi="Arial" w:cs="Arial"/>
          <w:color w:val="767171" w:themeColor="background2" w:themeShade="80"/>
          <w:sz w:val="24"/>
          <w:szCs w:val="21"/>
        </w:rPr>
      </w:pPr>
      <w:r w:rsidRPr="00A6052D">
        <w:rPr>
          <w:rFonts w:ascii="Arial" w:eastAsia="宋体" w:hAnsi="Arial" w:cs="Arial"/>
          <w:color w:val="767171" w:themeColor="background2" w:themeShade="80"/>
          <w:sz w:val="24"/>
          <w:szCs w:val="24"/>
        </w:rPr>
        <w:t>Depa</w:t>
      </w:r>
      <w:r w:rsidRPr="00A6052D">
        <w:rPr>
          <w:rFonts w:ascii="Arial" w:eastAsia="宋体" w:hAnsi="Arial" w:cs="Arial"/>
          <w:color w:val="767171" w:themeColor="background2" w:themeShade="80"/>
          <w:kern w:val="2"/>
          <w:sz w:val="24"/>
          <w:szCs w:val="24"/>
          <w:lang w:bidi="ar-SA"/>
        </w:rPr>
        <w:t>rtment:</w:t>
      </w:r>
      <w:r w:rsidRPr="00A6052D">
        <w:rPr>
          <w:rFonts w:ascii="Arial" w:eastAsia="Arial Unicode MS" w:hAnsi="Arial" w:cs="Arial"/>
          <w:color w:val="767171" w:themeColor="background2" w:themeShade="80"/>
          <w:sz w:val="24"/>
          <w:szCs w:val="21"/>
        </w:rPr>
        <w:t xml:space="preserve"> </w:t>
      </w:r>
      <w:r w:rsidRPr="00A6052D">
        <w:rPr>
          <w:rFonts w:ascii="Arial" w:eastAsia="Arial Unicode MS" w:hAnsi="Arial" w:cs="Arial"/>
          <w:color w:val="767171" w:themeColor="background2" w:themeShade="80"/>
          <w:sz w:val="24"/>
          <w:szCs w:val="21"/>
        </w:rPr>
        <w:t>College of Humanities and Social Sciences</w:t>
      </w:r>
    </w:p>
    <w:p w:rsidR="00A6052D" w:rsidRPr="00A6052D" w:rsidRDefault="00A6052D" w:rsidP="00A6052D">
      <w:pPr>
        <w:shd w:val="clear" w:color="auto" w:fill="FFFFFF"/>
        <w:spacing w:after="300"/>
        <w:textAlignment w:val="baseline"/>
        <w:outlineLvl w:val="1"/>
        <w:rPr>
          <w:rFonts w:ascii="Arial" w:eastAsia="Arial Unicode MS" w:hAnsi="Arial" w:cs="Arial"/>
          <w:color w:val="767171" w:themeColor="background2" w:themeShade="80"/>
          <w:sz w:val="24"/>
          <w:szCs w:val="21"/>
        </w:rPr>
      </w:pPr>
      <w:r w:rsidRPr="00A6052D">
        <w:rPr>
          <w:rFonts w:ascii="Arial" w:eastAsia="宋体" w:hAnsi="Arial" w:cs="Arial"/>
          <w:noProof/>
          <w:color w:val="767171" w:themeColor="background2" w:themeShade="80"/>
          <w:sz w:val="24"/>
          <w:szCs w:val="24"/>
          <w:lang w:bidi="ar-SA"/>
        </w:rPr>
        <mc:AlternateContent>
          <mc:Choice Requires="wps">
            <w:drawing>
              <wp:anchor distT="0" distB="0" distL="114300" distR="114300" simplePos="0" relativeHeight="251659264" behindDoc="0" locked="0" layoutInCell="1" allowOverlap="1" wp14:anchorId="7CF6016B" wp14:editId="04A1645B">
                <wp:simplePos x="0" y="0"/>
                <wp:positionH relativeFrom="margin">
                  <wp:align>center</wp:align>
                </wp:positionH>
                <wp:positionV relativeFrom="paragraph">
                  <wp:posOffset>366395</wp:posOffset>
                </wp:positionV>
                <wp:extent cx="5372100" cy="0"/>
                <wp:effectExtent l="0" t="0" r="19050" b="19050"/>
                <wp:wrapNone/>
                <wp:docPr id="6"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702105" id="直接连接符 1" o:spid="_x0000_s1026" style="position:absolute;left:0;text-align:lef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28.85pt" to="423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" strokecolor="#5b9bd5 [3204]" strokeweight=".5pt">
                <v:stroke joinstyle="miter"/>
                <w10:wrap anchorx="margin"/>
              </v:line>
            </w:pict>
          </mc:Fallback>
        </mc:AlternateContent>
      </w:r>
      <w:r w:rsidRPr="00A6052D">
        <w:rPr>
          <w:rFonts w:ascii="Arial" w:eastAsia="Arial Unicode MS" w:hAnsi="Arial" w:cs="Arial"/>
          <w:color w:val="767171" w:themeColor="background2" w:themeShade="80"/>
          <w:sz w:val="24"/>
          <w:szCs w:val="21"/>
        </w:rPr>
        <w:t>Report to: Associate Dean, College of Humanities and Social Sciences</w:t>
      </w:r>
    </w:p>
    <w:p w:rsidR="00A6052D" w:rsidRDefault="00A6052D" w:rsidP="00A6052D">
      <w:pPr>
        <w:shd w:val="clear" w:color="auto" w:fill="FFFFFF"/>
        <w:spacing w:after="300"/>
        <w:textAlignment w:val="baseline"/>
        <w:outlineLvl w:val="1"/>
        <w:rPr>
          <w:rFonts w:ascii="Arial" w:eastAsia="宋体" w:hAnsi="Arial" w:cs="Arial"/>
          <w:color w:val="4D4D4D"/>
          <w:sz w:val="24"/>
          <w:szCs w:val="24"/>
        </w:rPr>
      </w:pPr>
      <w:r>
        <w:rPr>
          <w:rFonts w:ascii="Arial" w:eastAsia="宋体" w:hAnsi="Arial" w:cs="Arial" w:hint="eastAsia"/>
          <w:color w:val="4D4D4D"/>
          <w:sz w:val="24"/>
          <w:szCs w:val="24"/>
        </w:rPr>
        <w:t xml:space="preserve"> </w:t>
      </w:r>
    </w:p>
    <w:p w:rsidR="00A6052D" w:rsidRPr="00936BE6" w:rsidRDefault="00A6052D" w:rsidP="00A6052D">
      <w:pPr>
        <w:shd w:val="clear" w:color="auto" w:fill="FFFFFF"/>
        <w:spacing w:after="300"/>
        <w:textAlignment w:val="baseline"/>
        <w:outlineLvl w:val="1"/>
        <w:rPr>
          <w:rFonts w:ascii="Arial" w:eastAsia="宋体" w:hAnsi="Arial" w:cs="Arial"/>
          <w:b/>
          <w:color w:val="4D4D4D"/>
          <w:sz w:val="24"/>
          <w:szCs w:val="24"/>
          <w:u w:val="single"/>
        </w:rPr>
      </w:pPr>
      <w:r w:rsidRPr="00936BE6">
        <w:rPr>
          <w:rFonts w:ascii="Arial" w:eastAsia="宋体" w:hAnsi="Arial" w:cs="Arial" w:hint="eastAsia"/>
          <w:b/>
          <w:color w:val="4D4D4D"/>
          <w:sz w:val="24"/>
          <w:szCs w:val="24"/>
          <w:u w:val="single"/>
        </w:rPr>
        <w:t>Position Summary</w:t>
      </w:r>
    </w:p>
    <w:p w:rsidR="00A6052D" w:rsidRPr="00A6052D" w:rsidRDefault="00A6052D" w:rsidP="00A6052D">
      <w:pPr>
        <w:pStyle w:val="a8"/>
        <w:numPr>
          <w:ilvl w:val="0"/>
          <w:numId w:val="6"/>
        </w:numPr>
        <w:autoSpaceDE w:val="0"/>
        <w:autoSpaceDN w:val="0"/>
        <w:adjustRightInd w:val="0"/>
        <w:ind w:firstLineChars="0"/>
        <w:contextualSpacing/>
        <w:rPr>
          <w:rFonts w:ascii="Arial" w:eastAsia="Arial Unicode MS" w:hAnsi="Arial" w:cs="Arial"/>
          <w:color w:val="000000"/>
          <w:sz w:val="24"/>
          <w:szCs w:val="24"/>
        </w:rPr>
      </w:pPr>
      <w:r w:rsidRPr="00A6052D">
        <w:rPr>
          <w:rFonts w:ascii="Arial" w:eastAsia="Arial Unicode MS" w:hAnsi="Arial" w:cs="Arial"/>
          <w:color w:val="000000"/>
          <w:sz w:val="24"/>
          <w:szCs w:val="24"/>
        </w:rPr>
        <w:t xml:space="preserve">Provide services and help for students and faculty to ensure the quality of HSS academic offerings. </w:t>
      </w:r>
    </w:p>
    <w:p w:rsidR="00A6052D" w:rsidRPr="00A6052D" w:rsidRDefault="00A6052D" w:rsidP="00A6052D">
      <w:pPr>
        <w:pStyle w:val="a8"/>
        <w:numPr>
          <w:ilvl w:val="0"/>
          <w:numId w:val="6"/>
        </w:numPr>
        <w:autoSpaceDE w:val="0"/>
        <w:autoSpaceDN w:val="0"/>
        <w:adjustRightInd w:val="0"/>
        <w:ind w:firstLineChars="0"/>
        <w:contextualSpacing/>
        <w:rPr>
          <w:rFonts w:ascii="Arial" w:eastAsia="Arial Unicode MS" w:hAnsi="Arial" w:cs="Arial"/>
          <w:color w:val="000000"/>
          <w:sz w:val="24"/>
          <w:szCs w:val="24"/>
        </w:rPr>
      </w:pPr>
      <w:r w:rsidRPr="00A6052D">
        <w:rPr>
          <w:rFonts w:ascii="Arial" w:eastAsia="Arial Unicode MS" w:hAnsi="Arial" w:cs="Arial"/>
          <w:color w:val="000000"/>
          <w:sz w:val="24"/>
          <w:szCs w:val="24"/>
        </w:rPr>
        <w:t xml:space="preserve">Follow the guidance from the Ministry of Education and the Department of Education of Zhejiang Province, coordinate and work closely with HSS, Kean Union on the approval process of upcoming HSS new majors. </w:t>
      </w:r>
    </w:p>
    <w:p w:rsidR="00A6052D" w:rsidRPr="00A6052D" w:rsidRDefault="00A6052D" w:rsidP="00A6052D">
      <w:pPr>
        <w:pStyle w:val="a8"/>
        <w:numPr>
          <w:ilvl w:val="0"/>
          <w:numId w:val="6"/>
        </w:numPr>
        <w:autoSpaceDE w:val="0"/>
        <w:autoSpaceDN w:val="0"/>
        <w:adjustRightInd w:val="0"/>
        <w:ind w:firstLineChars="0"/>
        <w:contextualSpacing/>
        <w:rPr>
          <w:rFonts w:ascii="Arial" w:eastAsia="Arial Unicode MS" w:hAnsi="Arial" w:cs="Arial"/>
          <w:color w:val="000000"/>
          <w:sz w:val="24"/>
          <w:szCs w:val="24"/>
        </w:rPr>
      </w:pPr>
      <w:r w:rsidRPr="00A6052D">
        <w:rPr>
          <w:rFonts w:ascii="Arial" w:eastAsia="Arial Unicode MS" w:hAnsi="Arial" w:cs="Arial"/>
          <w:color w:val="000000"/>
          <w:sz w:val="24"/>
          <w:szCs w:val="24"/>
        </w:rPr>
        <w:t xml:space="preserve">Coordinate and work closely with Scheduling Team in Academic Affairs Office and HSS in Kean Union on promoting curricular and academic personnel planning. </w:t>
      </w:r>
    </w:p>
    <w:p w:rsidR="00A6052D" w:rsidRDefault="00A6052D" w:rsidP="00A6052D">
      <w:pPr>
        <w:pStyle w:val="a8"/>
        <w:numPr>
          <w:ilvl w:val="0"/>
          <w:numId w:val="6"/>
        </w:numPr>
        <w:autoSpaceDE w:val="0"/>
        <w:autoSpaceDN w:val="0"/>
        <w:adjustRightInd w:val="0"/>
        <w:ind w:firstLineChars="0"/>
        <w:contextualSpacing/>
        <w:rPr>
          <w:rFonts w:ascii="Arial" w:eastAsia="Arial Unicode MS" w:hAnsi="Arial" w:cs="Arial"/>
          <w:color w:val="000000"/>
          <w:sz w:val="24"/>
          <w:szCs w:val="24"/>
        </w:rPr>
      </w:pPr>
      <w:r w:rsidRPr="00A6052D">
        <w:rPr>
          <w:rFonts w:ascii="Arial" w:eastAsia="Arial Unicode MS" w:hAnsi="Arial" w:cs="Arial"/>
          <w:color w:val="000000"/>
          <w:sz w:val="24"/>
          <w:szCs w:val="24"/>
        </w:rPr>
        <w:t>Coordinate and work closely with Admission Office on freshmen recruitment.</w:t>
      </w:r>
    </w:p>
    <w:p w:rsidR="00A6052D" w:rsidRDefault="00A6052D" w:rsidP="00A6052D">
      <w:pPr>
        <w:pStyle w:val="a8"/>
        <w:widowControl/>
        <w:numPr>
          <w:ilvl w:val="0"/>
          <w:numId w:val="6"/>
        </w:numPr>
        <w:autoSpaceDE w:val="0"/>
        <w:autoSpaceDN w:val="0"/>
        <w:adjustRightInd w:val="0"/>
        <w:ind w:firstLineChars="0"/>
        <w:contextualSpacing/>
        <w:jc w:val="left"/>
        <w:rPr>
          <w:rFonts w:ascii="Arial" w:eastAsia="Arial Unicode MS" w:hAnsi="Arial" w:cs="Arial"/>
          <w:color w:val="000000"/>
          <w:kern w:val="0"/>
          <w:sz w:val="24"/>
          <w:szCs w:val="24"/>
        </w:rPr>
      </w:pPr>
      <w:r>
        <w:rPr>
          <w:rFonts w:ascii="Arial" w:eastAsia="Arial Unicode MS" w:hAnsi="Arial" w:cs="Arial"/>
          <w:color w:val="000000"/>
          <w:kern w:val="0"/>
          <w:sz w:val="24"/>
          <w:szCs w:val="24"/>
        </w:rPr>
        <w:t>Coordinate and work closely with relevant departments on the Pre-university Intensive English Program in summer.</w:t>
      </w:r>
    </w:p>
    <w:p w:rsidR="00A6052D" w:rsidRDefault="00A6052D" w:rsidP="00A6052D">
      <w:pPr>
        <w:pStyle w:val="a8"/>
        <w:widowControl/>
        <w:numPr>
          <w:ilvl w:val="0"/>
          <w:numId w:val="6"/>
        </w:numPr>
        <w:autoSpaceDE w:val="0"/>
        <w:autoSpaceDN w:val="0"/>
        <w:adjustRightInd w:val="0"/>
        <w:ind w:firstLineChars="0"/>
        <w:contextualSpacing/>
        <w:jc w:val="left"/>
        <w:rPr>
          <w:rFonts w:ascii="Arial" w:eastAsia="Arial Unicode MS" w:hAnsi="Arial" w:cs="Arial"/>
          <w:color w:val="000000"/>
          <w:kern w:val="0"/>
          <w:sz w:val="24"/>
          <w:szCs w:val="24"/>
        </w:rPr>
      </w:pPr>
      <w:r>
        <w:rPr>
          <w:rFonts w:ascii="Arial" w:eastAsia="Arial Unicode MS" w:hAnsi="Arial" w:cs="Arial"/>
          <w:color w:val="000000"/>
          <w:kern w:val="0"/>
          <w:sz w:val="24"/>
          <w:szCs w:val="24"/>
        </w:rPr>
        <w:t>Other work assigned by university leadership.</w:t>
      </w:r>
    </w:p>
    <w:p w:rsidR="00A6052D" w:rsidRPr="00A6052D" w:rsidRDefault="00A6052D" w:rsidP="00A6052D">
      <w:pPr>
        <w:pStyle w:val="a8"/>
        <w:autoSpaceDE w:val="0"/>
        <w:autoSpaceDN w:val="0"/>
        <w:adjustRightInd w:val="0"/>
        <w:ind w:left="780" w:firstLineChars="0" w:firstLine="0"/>
        <w:contextualSpacing/>
        <w:rPr>
          <w:rFonts w:ascii="Arial" w:eastAsia="Arial Unicode MS" w:hAnsi="Arial" w:cs="Arial"/>
          <w:color w:val="000000"/>
          <w:sz w:val="24"/>
          <w:szCs w:val="24"/>
        </w:rPr>
      </w:pPr>
    </w:p>
    <w:p w:rsidR="00A6052D" w:rsidRPr="00A6052D" w:rsidRDefault="00A6052D" w:rsidP="00A6052D">
      <w:pPr>
        <w:widowControl w:val="0"/>
        <w:spacing w:after="0" w:line="240" w:lineRule="auto"/>
        <w:jc w:val="both"/>
        <w:rPr>
          <w:rFonts w:ascii="Arial" w:eastAsia="宋体" w:hAnsi="Arial" w:cs="Arial"/>
          <w:color w:val="4D4D4D"/>
          <w:kern w:val="2"/>
          <w:sz w:val="24"/>
          <w:szCs w:val="24"/>
          <w:lang w:bidi="ar-SA"/>
        </w:rPr>
      </w:pPr>
    </w:p>
    <w:p w:rsidR="00A6052D" w:rsidRDefault="00A6052D" w:rsidP="00A6052D">
      <w:pPr>
        <w:pStyle w:val="a7"/>
        <w:rPr>
          <w:rFonts w:ascii="Arial" w:eastAsia="宋体" w:hAnsi="Arial" w:cs="Arial"/>
          <w:b/>
          <w:color w:val="4D4D4D"/>
          <w:kern w:val="0"/>
          <w:sz w:val="24"/>
          <w:szCs w:val="24"/>
          <w:u w:val="single"/>
        </w:rPr>
      </w:pPr>
      <w:r w:rsidRPr="00936BE6">
        <w:rPr>
          <w:rFonts w:ascii="Arial" w:eastAsia="宋体" w:hAnsi="Arial" w:cs="Arial"/>
          <w:b/>
          <w:color w:val="4D4D4D"/>
          <w:kern w:val="0"/>
          <w:sz w:val="24"/>
          <w:szCs w:val="24"/>
          <w:u w:val="single"/>
        </w:rPr>
        <w:t>Qualification</w:t>
      </w:r>
    </w:p>
    <w:p w:rsidR="00A6052D" w:rsidRDefault="00A6052D" w:rsidP="00A6052D">
      <w:pPr>
        <w:pStyle w:val="a7"/>
        <w:rPr>
          <w:rFonts w:ascii="Arial" w:eastAsia="宋体" w:hAnsi="Arial" w:cs="Arial"/>
          <w:b/>
          <w:color w:val="4D4D4D"/>
          <w:kern w:val="0"/>
          <w:sz w:val="24"/>
          <w:szCs w:val="24"/>
          <w:u w:val="single"/>
        </w:rPr>
      </w:pPr>
    </w:p>
    <w:p w:rsidR="00A6052D" w:rsidRDefault="00A6052D" w:rsidP="00A6052D">
      <w:pPr>
        <w:pStyle w:val="paragraph"/>
        <w:numPr>
          <w:ilvl w:val="0"/>
          <w:numId w:val="10"/>
        </w:numPr>
        <w:spacing w:before="0" w:beforeAutospacing="0" w:after="0" w:afterAutospacing="0"/>
        <w:textAlignment w:val="baseline"/>
        <w:rPr>
          <w:rFonts w:ascii="Arial" w:eastAsia="Arial Unicode MS" w:hAnsi="Arial" w:cs="Arial"/>
          <w:color w:val="000000"/>
        </w:rPr>
      </w:pPr>
      <w:r>
        <w:rPr>
          <w:rFonts w:ascii="Arial" w:eastAsia="Arial Unicode MS" w:hAnsi="Arial" w:cs="Arial"/>
          <w:color w:val="000000"/>
        </w:rPr>
        <w:t>MA or above, experience working in Sino-foreign cooperative university or enterprise, with overseas experience enjoys priority. </w:t>
      </w:r>
    </w:p>
    <w:p w:rsidR="00A6052D" w:rsidRDefault="00A6052D" w:rsidP="00A6052D">
      <w:pPr>
        <w:pStyle w:val="paragraph"/>
        <w:numPr>
          <w:ilvl w:val="0"/>
          <w:numId w:val="10"/>
        </w:numPr>
        <w:spacing w:before="0" w:beforeAutospacing="0" w:after="0" w:afterAutospacing="0"/>
        <w:textAlignment w:val="baseline"/>
        <w:rPr>
          <w:rFonts w:ascii="Arial" w:eastAsia="Arial Unicode MS" w:hAnsi="Arial" w:cs="Arial"/>
          <w:color w:val="000000"/>
        </w:rPr>
      </w:pPr>
      <w:r>
        <w:rPr>
          <w:rFonts w:ascii="Arial" w:eastAsia="Arial Unicode MS" w:hAnsi="Arial" w:cs="Arial"/>
          <w:color w:val="000000"/>
        </w:rPr>
        <w:t>Have relevant experience working in university or educational setting enjoys priority. </w:t>
      </w:r>
    </w:p>
    <w:p w:rsidR="00A6052D" w:rsidRDefault="00A6052D" w:rsidP="00A6052D">
      <w:pPr>
        <w:pStyle w:val="paragraph"/>
        <w:numPr>
          <w:ilvl w:val="0"/>
          <w:numId w:val="10"/>
        </w:numPr>
        <w:spacing w:before="0" w:beforeAutospacing="0" w:after="0" w:afterAutospacing="0"/>
        <w:textAlignment w:val="baseline"/>
        <w:rPr>
          <w:rFonts w:ascii="Arial" w:eastAsia="Arial Unicode MS" w:hAnsi="Arial" w:cs="Arial"/>
          <w:color w:val="000000"/>
        </w:rPr>
      </w:pPr>
      <w:r>
        <w:rPr>
          <w:rFonts w:ascii="Arial" w:eastAsia="Arial Unicode MS" w:hAnsi="Arial" w:cs="Arial"/>
          <w:color w:val="000000"/>
        </w:rPr>
        <w:lastRenderedPageBreak/>
        <w:t>Excellent fluency in both oral and written communication in English and Chinese. </w:t>
      </w:r>
    </w:p>
    <w:p w:rsidR="00A6052D" w:rsidRPr="00A6052D" w:rsidRDefault="00A6052D" w:rsidP="00A6052D">
      <w:pPr>
        <w:pStyle w:val="a7"/>
        <w:rPr>
          <w:rFonts w:ascii="Arial" w:eastAsia="宋体" w:hAnsi="Arial" w:cs="Arial"/>
          <w:b/>
          <w:color w:val="4D4D4D"/>
          <w:kern w:val="0"/>
          <w:sz w:val="24"/>
          <w:szCs w:val="24"/>
          <w:u w:val="single"/>
        </w:rPr>
      </w:pPr>
    </w:p>
    <w:p w:rsidR="00A6052D" w:rsidRDefault="00A6052D" w:rsidP="00A6052D">
      <w:pPr>
        <w:pStyle w:val="paragraph"/>
        <w:numPr>
          <w:ilvl w:val="0"/>
          <w:numId w:val="9"/>
        </w:numPr>
        <w:spacing w:before="0" w:beforeAutospacing="0" w:after="0" w:afterAutospacing="0"/>
        <w:textAlignment w:val="baseline"/>
        <w:rPr>
          <w:rFonts w:ascii="Arial" w:eastAsia="Arial Unicode MS" w:hAnsi="Arial" w:cs="Arial"/>
          <w:color w:val="000000"/>
        </w:rPr>
      </w:pPr>
      <w:r>
        <w:rPr>
          <w:rFonts w:ascii="Arial" w:eastAsia="Arial Unicode MS" w:hAnsi="Arial" w:cs="Arial"/>
          <w:color w:val="000000"/>
        </w:rPr>
        <w:t>Motivated to work in university context, and capable of work under high pressure. </w:t>
      </w:r>
    </w:p>
    <w:p w:rsidR="00A6052D" w:rsidRDefault="00A6052D" w:rsidP="00A6052D">
      <w:pPr>
        <w:pStyle w:val="paragraph"/>
        <w:numPr>
          <w:ilvl w:val="0"/>
          <w:numId w:val="9"/>
        </w:numPr>
        <w:spacing w:before="0" w:beforeAutospacing="0" w:after="0" w:afterAutospacing="0"/>
        <w:textAlignment w:val="baseline"/>
        <w:rPr>
          <w:rFonts w:ascii="Arial" w:eastAsia="Arial Unicode MS" w:hAnsi="Arial" w:cs="Arial"/>
          <w:color w:val="000000"/>
        </w:rPr>
      </w:pPr>
      <w:r>
        <w:rPr>
          <w:rFonts w:ascii="Arial" w:eastAsia="Arial Unicode MS" w:hAnsi="Arial" w:cs="Arial"/>
          <w:color w:val="000000"/>
        </w:rPr>
        <w:t>Excellent inter-personal skills.</w:t>
      </w:r>
    </w:p>
    <w:p w:rsidR="00A6052D" w:rsidRPr="00A6052D" w:rsidRDefault="00A6052D" w:rsidP="00A6052D">
      <w:pPr>
        <w:pStyle w:val="1"/>
        <w:ind w:left="720" w:firstLineChars="0" w:firstLine="0"/>
        <w:rPr>
          <w:rFonts w:ascii="Arial" w:hAnsi="Arial" w:cs="Arial"/>
          <w:color w:val="4D4D4D"/>
          <w:sz w:val="24"/>
          <w:szCs w:val="24"/>
        </w:rPr>
      </w:pPr>
    </w:p>
    <w:p w:rsidR="00A6052D" w:rsidRDefault="00A6052D" w:rsidP="00A6052D">
      <w:pPr>
        <w:autoSpaceDE w:val="0"/>
        <w:autoSpaceDN w:val="0"/>
        <w:adjustRightInd w:val="0"/>
        <w:ind w:left="720"/>
        <w:contextualSpacing/>
        <w:jc w:val="center"/>
        <w:rPr>
          <w:rFonts w:ascii="Arial" w:eastAsia="Arial Unicode MS" w:hAnsi="Arial" w:cs="Arial"/>
          <w:b/>
          <w:color w:val="003056"/>
          <w:spacing w:val="-12"/>
          <w:sz w:val="32"/>
          <w:szCs w:val="32"/>
        </w:rPr>
      </w:pPr>
    </w:p>
    <w:p w:rsidR="00A6052D" w:rsidRDefault="00A6052D" w:rsidP="00A6052D">
      <w:pPr>
        <w:autoSpaceDE w:val="0"/>
        <w:autoSpaceDN w:val="0"/>
        <w:adjustRightInd w:val="0"/>
        <w:ind w:left="720"/>
        <w:contextualSpacing/>
        <w:jc w:val="center"/>
        <w:rPr>
          <w:rFonts w:ascii="Arial" w:eastAsia="Arial Unicode MS" w:hAnsi="Arial" w:cs="Arial"/>
          <w:b/>
          <w:color w:val="003056"/>
          <w:spacing w:val="-12"/>
          <w:sz w:val="32"/>
          <w:szCs w:val="32"/>
        </w:rPr>
      </w:pPr>
    </w:p>
    <w:p w:rsidR="00A6052D" w:rsidRDefault="00A6052D" w:rsidP="00A6052D">
      <w:pPr>
        <w:autoSpaceDE w:val="0"/>
        <w:autoSpaceDN w:val="0"/>
        <w:adjustRightInd w:val="0"/>
        <w:ind w:left="720"/>
        <w:contextualSpacing/>
        <w:jc w:val="center"/>
        <w:rPr>
          <w:rFonts w:ascii="Arial" w:eastAsia="Arial Unicode MS" w:hAnsi="Arial" w:cs="Arial"/>
          <w:b/>
          <w:color w:val="003056"/>
          <w:spacing w:val="-12"/>
          <w:sz w:val="32"/>
          <w:szCs w:val="32"/>
        </w:rPr>
      </w:pPr>
      <w:bookmarkStart w:id="0" w:name="_GoBack"/>
      <w:bookmarkEnd w:id="0"/>
      <w:r>
        <w:rPr>
          <w:rFonts w:ascii="Arial" w:eastAsia="Arial Unicode MS" w:hAnsi="Arial" w:cs="Arial" w:hint="eastAsia"/>
          <w:b/>
          <w:color w:val="003056"/>
          <w:spacing w:val="-12"/>
          <w:sz w:val="32"/>
          <w:szCs w:val="32"/>
        </w:rPr>
        <w:t>岗位书</w:t>
      </w:r>
      <w:r>
        <w:rPr>
          <w:rFonts w:ascii="Arial" w:eastAsia="Arial Unicode MS" w:hAnsi="Arial" w:cs="Arial"/>
          <w:b/>
          <w:color w:val="003056"/>
          <w:spacing w:val="-12"/>
          <w:sz w:val="32"/>
          <w:szCs w:val="32"/>
        </w:rPr>
        <w:t xml:space="preserve"> – </w:t>
      </w:r>
      <w:r>
        <w:rPr>
          <w:rFonts w:ascii="Arial" w:eastAsia="Arial Unicode MS" w:hAnsi="Arial" w:cs="Arial" w:hint="eastAsia"/>
          <w:b/>
          <w:color w:val="003056"/>
          <w:spacing w:val="-12"/>
          <w:sz w:val="32"/>
          <w:szCs w:val="32"/>
        </w:rPr>
        <w:t>人文社科学院专员</w:t>
      </w:r>
    </w:p>
    <w:p w:rsidR="00A6052D" w:rsidRDefault="00A6052D" w:rsidP="00A6052D">
      <w:pPr>
        <w:autoSpaceDE w:val="0"/>
        <w:autoSpaceDN w:val="0"/>
        <w:adjustRightInd w:val="0"/>
        <w:ind w:left="720"/>
        <w:contextualSpacing/>
        <w:jc w:val="center"/>
        <w:rPr>
          <w:rFonts w:ascii="Times New Roman" w:eastAsia="宋体" w:hAnsi="Times New Roman" w:cs="Times New Roman"/>
          <w:color w:val="000000"/>
          <w:sz w:val="21"/>
          <w:szCs w:val="21"/>
          <w:lang w:bidi="ar-SA"/>
        </w:rPr>
      </w:pPr>
    </w:p>
    <w:p w:rsidR="00A6052D" w:rsidRDefault="00A6052D" w:rsidP="00A6052D">
      <w:pPr>
        <w:shd w:val="clear" w:color="auto" w:fill="FFFFFF"/>
        <w:spacing w:after="300"/>
        <w:textAlignment w:val="baseline"/>
        <w:rPr>
          <w:rFonts w:ascii="Times New Roman" w:eastAsia="宋体" w:hAnsi="Times New Roman" w:cs="Times New Roman"/>
          <w:color w:val="000000"/>
          <w:sz w:val="24"/>
          <w:szCs w:val="21"/>
        </w:rPr>
      </w:pPr>
      <w:r>
        <w:rPr>
          <w:rFonts w:ascii="Times New Roman" w:eastAsia="宋体" w:hAnsi="Times New Roman" w:cs="Times New Roman" w:hint="eastAsia"/>
          <w:color w:val="000000"/>
          <w:sz w:val="24"/>
          <w:szCs w:val="21"/>
        </w:rPr>
        <w:t>部门：人文社科学院</w:t>
      </w:r>
      <w:r>
        <w:rPr>
          <w:rFonts w:ascii="Times New Roman" w:eastAsia="宋体" w:hAnsi="Times New Roman" w:cs="Times New Roman"/>
          <w:color w:val="000000"/>
          <w:sz w:val="24"/>
          <w:szCs w:val="21"/>
        </w:rPr>
        <w:t xml:space="preserve">                                              </w:t>
      </w:r>
    </w:p>
    <w:p w:rsidR="00A6052D" w:rsidRDefault="00A6052D" w:rsidP="00A6052D">
      <w:pPr>
        <w:shd w:val="clear" w:color="auto" w:fill="FFFFFF"/>
        <w:spacing w:after="300"/>
        <w:textAlignment w:val="baseline"/>
        <w:rPr>
          <w:rFonts w:ascii="Times New Roman" w:eastAsia="宋体" w:hAnsi="Times New Roman" w:cs="Times New Roman"/>
          <w:color w:val="000000"/>
          <w:sz w:val="24"/>
          <w:szCs w:val="21"/>
        </w:rPr>
      </w:pPr>
      <w:r>
        <w:rPr>
          <w:rFonts w:ascii="Times New Roman" w:eastAsia="宋体" w:hAnsi="Times New Roman" w:cs="Times New Roman" w:hint="eastAsia"/>
          <w:color w:val="000000"/>
          <w:sz w:val="24"/>
          <w:szCs w:val="21"/>
        </w:rPr>
        <w:t>汇报：人文社科学院院长</w:t>
      </w:r>
    </w:p>
    <w:p w:rsidR="00A6052D" w:rsidRDefault="00A6052D" w:rsidP="00A6052D">
      <w:pPr>
        <w:keepNext/>
        <w:keepLines/>
        <w:spacing w:before="40"/>
        <w:rPr>
          <w:rFonts w:ascii="Times New Roman" w:eastAsia="宋体" w:hAnsi="Times New Roman" w:cs="Times New Roman"/>
          <w:b/>
          <w:iCs/>
          <w:color w:val="000000"/>
          <w:sz w:val="24"/>
          <w:szCs w:val="24"/>
        </w:rPr>
      </w:pPr>
      <w:r>
        <w:rPr>
          <w:rFonts w:ascii="Times New Roman" w:eastAsia="宋体" w:hAnsi="Times New Roman" w:cs="Times New Roman" w:hint="eastAsia"/>
          <w:b/>
          <w:bCs/>
          <w:iCs/>
          <w:color w:val="000000"/>
          <w:sz w:val="24"/>
          <w:szCs w:val="24"/>
        </w:rPr>
        <w:t>岗位职责</w:t>
      </w:r>
      <w:r>
        <w:rPr>
          <w:rFonts w:ascii="Times New Roman" w:eastAsia="宋体" w:hAnsi="Times New Roman" w:cs="Times New Roman" w:hint="eastAsia"/>
          <w:b/>
          <w:iCs/>
          <w:color w:val="000000"/>
          <w:sz w:val="24"/>
          <w:szCs w:val="24"/>
        </w:rPr>
        <w:t>：</w:t>
      </w:r>
    </w:p>
    <w:p w:rsidR="00A6052D" w:rsidRDefault="00A6052D" w:rsidP="00A6052D">
      <w:pPr>
        <w:numPr>
          <w:ilvl w:val="0"/>
          <w:numId w:val="11"/>
        </w:numPr>
        <w:autoSpaceDE w:val="0"/>
        <w:autoSpaceDN w:val="0"/>
        <w:adjustRightInd w:val="0"/>
        <w:spacing w:after="0" w:line="240" w:lineRule="auto"/>
        <w:contextualSpacing/>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为本院学生和教师提供教学相关咨询和服务以确保正常的教学秩序和优异的教学品质；</w:t>
      </w:r>
    </w:p>
    <w:p w:rsidR="00A6052D" w:rsidRDefault="00A6052D" w:rsidP="00A6052D">
      <w:pPr>
        <w:numPr>
          <w:ilvl w:val="0"/>
          <w:numId w:val="11"/>
        </w:numPr>
        <w:autoSpaceDE w:val="0"/>
        <w:autoSpaceDN w:val="0"/>
        <w:adjustRightInd w:val="0"/>
        <w:spacing w:after="0" w:line="240" w:lineRule="auto"/>
        <w:contextualSpacing/>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遵循国家教育部和省教育厅的指导意见和相关要求，与美国肯恩大学人文社科学院紧密合作，推进完成我院今后新设专业的审批流程；</w:t>
      </w:r>
    </w:p>
    <w:p w:rsidR="00A6052D" w:rsidRDefault="00A6052D" w:rsidP="00A6052D">
      <w:pPr>
        <w:numPr>
          <w:ilvl w:val="0"/>
          <w:numId w:val="11"/>
        </w:numPr>
        <w:autoSpaceDE w:val="0"/>
        <w:autoSpaceDN w:val="0"/>
        <w:adjustRightInd w:val="0"/>
        <w:spacing w:after="0" w:line="240" w:lineRule="auto"/>
        <w:contextualSpacing/>
        <w:rPr>
          <w:rFonts w:ascii="Times New Roman" w:eastAsia="宋体" w:hAnsi="Times New Roman" w:cs="Times New Roman"/>
          <w:color w:val="000000"/>
          <w:sz w:val="24"/>
          <w:szCs w:val="24"/>
          <w:lang w:bidi="ar-SA"/>
        </w:rPr>
      </w:pPr>
      <w:r>
        <w:rPr>
          <w:rFonts w:ascii="Times New Roman" w:eastAsia="宋体" w:hAnsi="Times New Roman" w:cs="Times New Roman" w:hint="eastAsia"/>
          <w:color w:val="000000"/>
          <w:sz w:val="24"/>
          <w:szCs w:val="24"/>
        </w:rPr>
        <w:t>与美国肯恩大学人文社科学院及我校教学部课程规划小组紧密合作，协助本院每个学年的排课及相关教职工招聘计划；</w:t>
      </w:r>
    </w:p>
    <w:p w:rsidR="00A6052D" w:rsidRDefault="00A6052D" w:rsidP="00A6052D">
      <w:pPr>
        <w:numPr>
          <w:ilvl w:val="0"/>
          <w:numId w:val="11"/>
        </w:numPr>
        <w:autoSpaceDE w:val="0"/>
        <w:autoSpaceDN w:val="0"/>
        <w:adjustRightInd w:val="0"/>
        <w:spacing w:after="0" w:line="240" w:lineRule="auto"/>
        <w:contextualSpacing/>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协助招生办进行每年的招生活动；</w:t>
      </w:r>
    </w:p>
    <w:p w:rsidR="00A6052D" w:rsidRDefault="00A6052D" w:rsidP="00A6052D">
      <w:pPr>
        <w:numPr>
          <w:ilvl w:val="0"/>
          <w:numId w:val="11"/>
        </w:numPr>
        <w:autoSpaceDE w:val="0"/>
        <w:autoSpaceDN w:val="0"/>
        <w:adjustRightInd w:val="0"/>
        <w:spacing w:after="0" w:line="240" w:lineRule="auto"/>
        <w:contextualSpacing/>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与各部门协作保障每年夏季新生英语强化项目的顺利进行；</w:t>
      </w:r>
    </w:p>
    <w:p w:rsidR="00A6052D" w:rsidRDefault="00A6052D" w:rsidP="00A6052D">
      <w:pPr>
        <w:numPr>
          <w:ilvl w:val="0"/>
          <w:numId w:val="11"/>
        </w:numPr>
        <w:autoSpaceDE w:val="0"/>
        <w:autoSpaceDN w:val="0"/>
        <w:adjustRightInd w:val="0"/>
        <w:spacing w:after="0" w:line="240" w:lineRule="auto"/>
        <w:contextualSpacing/>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领导安排的其他各项工作任务。</w:t>
      </w:r>
    </w:p>
    <w:p w:rsidR="00A6052D" w:rsidRDefault="00A6052D" w:rsidP="00A6052D">
      <w:pPr>
        <w:autoSpaceDE w:val="0"/>
        <w:autoSpaceDN w:val="0"/>
        <w:adjustRightInd w:val="0"/>
        <w:rPr>
          <w:rFonts w:ascii="Times New Roman" w:eastAsia="宋体" w:hAnsi="Times New Roman" w:cs="Times New Roman"/>
          <w:color w:val="000000"/>
          <w:sz w:val="24"/>
          <w:szCs w:val="24"/>
        </w:rPr>
      </w:pPr>
    </w:p>
    <w:p w:rsidR="00A6052D" w:rsidRDefault="00A6052D" w:rsidP="00A6052D">
      <w:pPr>
        <w:keepNext/>
        <w:keepLines/>
        <w:spacing w:before="40"/>
        <w:rPr>
          <w:rFonts w:ascii="Times New Roman" w:eastAsia="宋体" w:hAnsi="Times New Roman" w:cs="Times New Roman"/>
          <w:b/>
          <w:bCs/>
          <w:iCs/>
          <w:color w:val="000000"/>
          <w:sz w:val="24"/>
          <w:szCs w:val="24"/>
        </w:rPr>
      </w:pPr>
      <w:r>
        <w:rPr>
          <w:rFonts w:ascii="Times New Roman" w:eastAsia="宋体" w:hAnsi="Times New Roman" w:cs="Times New Roman" w:hint="eastAsia"/>
          <w:b/>
          <w:bCs/>
          <w:iCs/>
          <w:color w:val="000000"/>
          <w:sz w:val="24"/>
          <w:szCs w:val="24"/>
        </w:rPr>
        <w:t>聘任条件：</w:t>
      </w:r>
    </w:p>
    <w:p w:rsidR="00A6052D" w:rsidRDefault="00A6052D" w:rsidP="00A6052D">
      <w:pPr>
        <w:numPr>
          <w:ilvl w:val="0"/>
          <w:numId w:val="12"/>
        </w:numPr>
        <w:autoSpaceDE w:val="0"/>
        <w:autoSpaceDN w:val="0"/>
        <w:adjustRightInd w:val="0"/>
        <w:spacing w:after="0" w:line="240" w:lineRule="auto"/>
        <w:contextualSpacing/>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硕士及以上学位，有中外合作院校或企业工作及海外经验者优先；</w:t>
      </w:r>
    </w:p>
    <w:p w:rsidR="00A6052D" w:rsidRDefault="00A6052D" w:rsidP="00A6052D">
      <w:pPr>
        <w:numPr>
          <w:ilvl w:val="0"/>
          <w:numId w:val="12"/>
        </w:numPr>
        <w:autoSpaceDE w:val="0"/>
        <w:autoSpaceDN w:val="0"/>
        <w:adjustRightInd w:val="0"/>
        <w:spacing w:after="0" w:line="240" w:lineRule="auto"/>
        <w:contextualSpacing/>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有高校或相关教育机构工作经验者优先；</w:t>
      </w:r>
    </w:p>
    <w:p w:rsidR="00A6052D" w:rsidRDefault="00A6052D" w:rsidP="00A6052D">
      <w:pPr>
        <w:numPr>
          <w:ilvl w:val="0"/>
          <w:numId w:val="12"/>
        </w:numPr>
        <w:autoSpaceDE w:val="0"/>
        <w:autoSpaceDN w:val="0"/>
        <w:adjustRightInd w:val="0"/>
        <w:spacing w:after="0" w:line="240" w:lineRule="auto"/>
        <w:contextualSpacing/>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优秀的中英双语书面及口语表达能力；</w:t>
      </w:r>
    </w:p>
    <w:p w:rsidR="00A6052D" w:rsidRDefault="00A6052D" w:rsidP="00A6052D">
      <w:pPr>
        <w:numPr>
          <w:ilvl w:val="0"/>
          <w:numId w:val="12"/>
        </w:numPr>
        <w:autoSpaceDE w:val="0"/>
        <w:autoSpaceDN w:val="0"/>
        <w:adjustRightInd w:val="0"/>
        <w:spacing w:after="0" w:line="240" w:lineRule="auto"/>
        <w:contextualSpacing/>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热衷于高校教育工作，并有良好的抗压能力；</w:t>
      </w:r>
    </w:p>
    <w:p w:rsidR="00A6052D" w:rsidRDefault="00A6052D" w:rsidP="00A6052D">
      <w:pPr>
        <w:numPr>
          <w:ilvl w:val="0"/>
          <w:numId w:val="12"/>
        </w:numPr>
        <w:autoSpaceDE w:val="0"/>
        <w:autoSpaceDN w:val="0"/>
        <w:adjustRightInd w:val="0"/>
        <w:spacing w:after="0" w:line="240" w:lineRule="auto"/>
        <w:contextualSpacing/>
        <w:rPr>
          <w:rFonts w:ascii="Times New Roman" w:eastAsia="宋体" w:hAnsi="Times New Roman" w:cs="Times New Roman"/>
          <w:color w:val="000000"/>
          <w:sz w:val="24"/>
          <w:szCs w:val="24"/>
          <w:lang w:bidi="ar-SA"/>
        </w:rPr>
      </w:pPr>
      <w:r>
        <w:rPr>
          <w:rFonts w:ascii="Times New Roman" w:eastAsia="宋体" w:hAnsi="Times New Roman" w:cs="Times New Roman" w:hint="eastAsia"/>
          <w:color w:val="000000"/>
          <w:sz w:val="24"/>
          <w:szCs w:val="24"/>
        </w:rPr>
        <w:t>具备优秀的人际交往能力。</w:t>
      </w:r>
    </w:p>
    <w:p w:rsidR="00630648" w:rsidRPr="00A6052D" w:rsidRDefault="00630648"/>
    <w:sectPr w:rsidR="00630648" w:rsidRPr="00A605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7D7" w:rsidRDefault="00D447D7" w:rsidP="00A6052D">
      <w:pPr>
        <w:spacing w:after="0" w:line="240" w:lineRule="auto"/>
      </w:pPr>
      <w:r>
        <w:separator/>
      </w:r>
    </w:p>
  </w:endnote>
  <w:endnote w:type="continuationSeparator" w:id="0">
    <w:p w:rsidR="00D447D7" w:rsidRDefault="00D447D7" w:rsidP="00A6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7D7" w:rsidRDefault="00D447D7" w:rsidP="00A6052D">
      <w:pPr>
        <w:spacing w:after="0" w:line="240" w:lineRule="auto"/>
      </w:pPr>
      <w:r>
        <w:separator/>
      </w:r>
    </w:p>
  </w:footnote>
  <w:footnote w:type="continuationSeparator" w:id="0">
    <w:p w:rsidR="00D447D7" w:rsidRDefault="00D447D7" w:rsidP="00A60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531D"/>
    <w:multiLevelType w:val="hybridMultilevel"/>
    <w:tmpl w:val="7FC056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976A24"/>
    <w:multiLevelType w:val="hybridMultilevel"/>
    <w:tmpl w:val="4B06923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925030"/>
    <w:multiLevelType w:val="hybridMultilevel"/>
    <w:tmpl w:val="04F0C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EA19B5"/>
    <w:multiLevelType w:val="hybridMultilevel"/>
    <w:tmpl w:val="FB2C5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4754A2"/>
    <w:multiLevelType w:val="hybridMultilevel"/>
    <w:tmpl w:val="461AD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627556"/>
    <w:multiLevelType w:val="hybridMultilevel"/>
    <w:tmpl w:val="50CC317A"/>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51C23FDE"/>
    <w:multiLevelType w:val="hybridMultilevel"/>
    <w:tmpl w:val="BAC49A3A"/>
    <w:lvl w:ilvl="0" w:tplc="04090001">
      <w:start w:val="1"/>
      <w:numFmt w:val="bullet"/>
      <w:lvlText w:val=""/>
      <w:lvlJc w:val="left"/>
      <w:pPr>
        <w:ind w:left="780" w:hanging="420"/>
      </w:pPr>
      <w:rPr>
        <w:rFonts w:ascii="Wingdings" w:hAnsi="Wingding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7" w15:restartNumberingAfterBreak="0">
    <w:nsid w:val="5B046B09"/>
    <w:multiLevelType w:val="hybridMultilevel"/>
    <w:tmpl w:val="81121C80"/>
    <w:lvl w:ilvl="0" w:tplc="7E7A6DD8">
      <w:start w:val="1"/>
      <w:numFmt w:val="decimal"/>
      <w:lvlText w:val="（%1）"/>
      <w:lvlJc w:val="left"/>
      <w:pPr>
        <w:ind w:left="720" w:hanging="720"/>
      </w:pPr>
      <w:rPr>
        <w:rFonts w:cs="Helvetic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ED265B9"/>
    <w:multiLevelType w:val="hybridMultilevel"/>
    <w:tmpl w:val="54C80A44"/>
    <w:lvl w:ilvl="0" w:tplc="171033CA">
      <w:start w:val="1"/>
      <w:numFmt w:val="decimal"/>
      <w:lvlText w:val="（%1）"/>
      <w:lvlJc w:val="left"/>
      <w:pPr>
        <w:ind w:left="720" w:hanging="720"/>
      </w:pPr>
      <w:rPr>
        <w:rFonts w:cs="Helvetica"/>
        <w:lang w:val="en-U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72F04198"/>
    <w:multiLevelType w:val="hybridMultilevel"/>
    <w:tmpl w:val="5D169CC4"/>
    <w:lvl w:ilvl="0" w:tplc="04090001">
      <w:start w:val="1"/>
      <w:numFmt w:val="bullet"/>
      <w:lvlText w:val=""/>
      <w:lvlJc w:val="left"/>
      <w:pPr>
        <w:ind w:left="360" w:hanging="360"/>
      </w:pPr>
      <w:rPr>
        <w:rFonts w:ascii="Wingdings" w:hAnsi="Wingdings" w:hint="default"/>
        <w:sz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7F7C1758"/>
    <w:multiLevelType w:val="hybridMultilevel"/>
    <w:tmpl w:val="A3CA277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EF"/>
    <w:rsid w:val="00186080"/>
    <w:rsid w:val="002A4BEF"/>
    <w:rsid w:val="00630648"/>
    <w:rsid w:val="00A6052D"/>
    <w:rsid w:val="00D447D7"/>
    <w:rsid w:val="00EA0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55ABC"/>
  <w15:chartTrackingRefBased/>
  <w15:docId w15:val="{5EC7E13D-7DDD-45EB-8FD8-CD1B404C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52D"/>
    <w:pPr>
      <w:spacing w:after="200" w:line="276" w:lineRule="auto"/>
    </w:pPr>
    <w:rPr>
      <w:kern w:val="0"/>
      <w:sz w:val="22"/>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5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6052D"/>
    <w:rPr>
      <w:sz w:val="18"/>
      <w:szCs w:val="18"/>
    </w:rPr>
  </w:style>
  <w:style w:type="paragraph" w:styleId="a5">
    <w:name w:val="footer"/>
    <w:basedOn w:val="a"/>
    <w:link w:val="a6"/>
    <w:uiPriority w:val="99"/>
    <w:unhideWhenUsed/>
    <w:rsid w:val="00A6052D"/>
    <w:pPr>
      <w:tabs>
        <w:tab w:val="center" w:pos="4153"/>
        <w:tab w:val="right" w:pos="8306"/>
      </w:tabs>
      <w:snapToGrid w:val="0"/>
    </w:pPr>
    <w:rPr>
      <w:sz w:val="18"/>
      <w:szCs w:val="18"/>
    </w:rPr>
  </w:style>
  <w:style w:type="character" w:customStyle="1" w:styleId="a6">
    <w:name w:val="页脚 字符"/>
    <w:basedOn w:val="a0"/>
    <w:link w:val="a5"/>
    <w:uiPriority w:val="99"/>
    <w:rsid w:val="00A6052D"/>
    <w:rPr>
      <w:sz w:val="18"/>
      <w:szCs w:val="18"/>
    </w:rPr>
  </w:style>
  <w:style w:type="paragraph" w:styleId="a7">
    <w:name w:val="No Spacing"/>
    <w:uiPriority w:val="1"/>
    <w:qFormat/>
    <w:rsid w:val="00A6052D"/>
    <w:pPr>
      <w:widowControl w:val="0"/>
      <w:jc w:val="both"/>
    </w:pPr>
  </w:style>
  <w:style w:type="paragraph" w:customStyle="1" w:styleId="1">
    <w:name w:val="列出段落1"/>
    <w:basedOn w:val="a"/>
    <w:uiPriority w:val="34"/>
    <w:qFormat/>
    <w:rsid w:val="00A6052D"/>
    <w:pPr>
      <w:widowControl w:val="0"/>
      <w:spacing w:after="0" w:line="240" w:lineRule="auto"/>
      <w:ind w:firstLineChars="200" w:firstLine="420"/>
      <w:jc w:val="both"/>
    </w:pPr>
    <w:rPr>
      <w:rFonts w:ascii="Calibri" w:eastAsia="宋体" w:hAnsi="Calibri" w:cs="Times New Roman"/>
      <w:kern w:val="2"/>
      <w:sz w:val="21"/>
      <w:szCs w:val="22"/>
      <w:lang w:bidi="ar-SA"/>
    </w:rPr>
  </w:style>
  <w:style w:type="paragraph" w:styleId="a8">
    <w:name w:val="List Paragraph"/>
    <w:basedOn w:val="a"/>
    <w:uiPriority w:val="34"/>
    <w:qFormat/>
    <w:rsid w:val="00A6052D"/>
    <w:pPr>
      <w:widowControl w:val="0"/>
      <w:spacing w:after="0" w:line="240" w:lineRule="auto"/>
      <w:ind w:firstLineChars="200" w:firstLine="420"/>
      <w:jc w:val="both"/>
    </w:pPr>
    <w:rPr>
      <w:kern w:val="2"/>
      <w:sz w:val="21"/>
      <w:szCs w:val="22"/>
      <w:lang w:bidi="ar-SA"/>
    </w:rPr>
  </w:style>
  <w:style w:type="paragraph" w:customStyle="1" w:styleId="paragraph">
    <w:name w:val="paragraph"/>
    <w:basedOn w:val="a"/>
    <w:rsid w:val="00A6052D"/>
    <w:pPr>
      <w:spacing w:before="100" w:beforeAutospacing="1" w:after="100" w:afterAutospacing="1" w:line="240" w:lineRule="auto"/>
    </w:pPr>
    <w:rPr>
      <w:rFonts w:ascii="宋体" w:eastAsia="宋体" w:hAnsi="宋体" w:cs="宋体"/>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1579">
      <w:bodyDiv w:val="1"/>
      <w:marLeft w:val="0"/>
      <w:marRight w:val="0"/>
      <w:marTop w:val="0"/>
      <w:marBottom w:val="0"/>
      <w:divBdr>
        <w:top w:val="none" w:sz="0" w:space="0" w:color="auto"/>
        <w:left w:val="none" w:sz="0" w:space="0" w:color="auto"/>
        <w:bottom w:val="none" w:sz="0" w:space="0" w:color="auto"/>
        <w:right w:val="none" w:sz="0" w:space="0" w:color="auto"/>
      </w:divBdr>
    </w:div>
    <w:div w:id="115606642">
      <w:bodyDiv w:val="1"/>
      <w:marLeft w:val="0"/>
      <w:marRight w:val="0"/>
      <w:marTop w:val="0"/>
      <w:marBottom w:val="0"/>
      <w:divBdr>
        <w:top w:val="none" w:sz="0" w:space="0" w:color="auto"/>
        <w:left w:val="none" w:sz="0" w:space="0" w:color="auto"/>
        <w:bottom w:val="none" w:sz="0" w:space="0" w:color="auto"/>
        <w:right w:val="none" w:sz="0" w:space="0" w:color="auto"/>
      </w:divBdr>
    </w:div>
    <w:div w:id="694700063">
      <w:bodyDiv w:val="1"/>
      <w:marLeft w:val="0"/>
      <w:marRight w:val="0"/>
      <w:marTop w:val="0"/>
      <w:marBottom w:val="0"/>
      <w:divBdr>
        <w:top w:val="none" w:sz="0" w:space="0" w:color="auto"/>
        <w:left w:val="none" w:sz="0" w:space="0" w:color="auto"/>
        <w:bottom w:val="none" w:sz="0" w:space="0" w:color="auto"/>
        <w:right w:val="none" w:sz="0" w:space="0" w:color="auto"/>
      </w:divBdr>
    </w:div>
    <w:div w:id="750808087">
      <w:bodyDiv w:val="1"/>
      <w:marLeft w:val="0"/>
      <w:marRight w:val="0"/>
      <w:marTop w:val="0"/>
      <w:marBottom w:val="0"/>
      <w:divBdr>
        <w:top w:val="none" w:sz="0" w:space="0" w:color="auto"/>
        <w:left w:val="none" w:sz="0" w:space="0" w:color="auto"/>
        <w:bottom w:val="none" w:sz="0" w:space="0" w:color="auto"/>
        <w:right w:val="none" w:sz="0" w:space="0" w:color="auto"/>
      </w:divBdr>
    </w:div>
    <w:div w:id="991055728">
      <w:bodyDiv w:val="1"/>
      <w:marLeft w:val="0"/>
      <w:marRight w:val="0"/>
      <w:marTop w:val="0"/>
      <w:marBottom w:val="0"/>
      <w:divBdr>
        <w:top w:val="none" w:sz="0" w:space="0" w:color="auto"/>
        <w:left w:val="none" w:sz="0" w:space="0" w:color="auto"/>
        <w:bottom w:val="none" w:sz="0" w:space="0" w:color="auto"/>
        <w:right w:val="none" w:sz="0" w:space="0" w:color="auto"/>
      </w:divBdr>
    </w:div>
    <w:div w:id="1087768615">
      <w:bodyDiv w:val="1"/>
      <w:marLeft w:val="0"/>
      <w:marRight w:val="0"/>
      <w:marTop w:val="0"/>
      <w:marBottom w:val="0"/>
      <w:divBdr>
        <w:top w:val="none" w:sz="0" w:space="0" w:color="auto"/>
        <w:left w:val="none" w:sz="0" w:space="0" w:color="auto"/>
        <w:bottom w:val="none" w:sz="0" w:space="0" w:color="auto"/>
        <w:right w:val="none" w:sz="0" w:space="0" w:color="auto"/>
      </w:divBdr>
    </w:div>
    <w:div w:id="1320038575">
      <w:bodyDiv w:val="1"/>
      <w:marLeft w:val="0"/>
      <w:marRight w:val="0"/>
      <w:marTop w:val="0"/>
      <w:marBottom w:val="0"/>
      <w:divBdr>
        <w:top w:val="none" w:sz="0" w:space="0" w:color="auto"/>
        <w:left w:val="none" w:sz="0" w:space="0" w:color="auto"/>
        <w:bottom w:val="none" w:sz="0" w:space="0" w:color="auto"/>
        <w:right w:val="none" w:sz="0" w:space="0" w:color="auto"/>
      </w:divBdr>
    </w:div>
    <w:div w:id="1494836649">
      <w:bodyDiv w:val="1"/>
      <w:marLeft w:val="0"/>
      <w:marRight w:val="0"/>
      <w:marTop w:val="0"/>
      <w:marBottom w:val="0"/>
      <w:divBdr>
        <w:top w:val="none" w:sz="0" w:space="0" w:color="auto"/>
        <w:left w:val="none" w:sz="0" w:space="0" w:color="auto"/>
        <w:bottom w:val="none" w:sz="0" w:space="0" w:color="auto"/>
        <w:right w:val="none" w:sz="0" w:space="0" w:color="auto"/>
      </w:divBdr>
    </w:div>
    <w:div w:id="1505126081">
      <w:bodyDiv w:val="1"/>
      <w:marLeft w:val="0"/>
      <w:marRight w:val="0"/>
      <w:marTop w:val="0"/>
      <w:marBottom w:val="0"/>
      <w:divBdr>
        <w:top w:val="none" w:sz="0" w:space="0" w:color="auto"/>
        <w:left w:val="none" w:sz="0" w:space="0" w:color="auto"/>
        <w:bottom w:val="none" w:sz="0" w:space="0" w:color="auto"/>
        <w:right w:val="none" w:sz="0" w:space="0" w:color="auto"/>
      </w:divBdr>
    </w:div>
    <w:div w:id="154921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kean</dc:creator>
  <cp:keywords/>
  <dc:description/>
  <cp:lastModifiedBy>kean</cp:lastModifiedBy>
  <cp:revision>2</cp:revision>
  <dcterms:created xsi:type="dcterms:W3CDTF">2017-05-02T06:47:00Z</dcterms:created>
  <dcterms:modified xsi:type="dcterms:W3CDTF">2017-05-02T06:51:00Z</dcterms:modified>
</cp:coreProperties>
</file>