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0A621" w14:textId="77777777" w:rsidR="00820D86" w:rsidRDefault="00820D86" w:rsidP="00820D86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bookmarkStart w:id="0" w:name="_GoBack"/>
      <w:bookmarkEnd w:id="0"/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42B5A73A" wp14:editId="4DDD21FA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2430A" w14:textId="77777777" w:rsidR="00820D86" w:rsidRDefault="00820D86" w:rsidP="00820D86">
      <w:pPr>
        <w:pStyle w:val="Title"/>
        <w:rPr>
          <w:rStyle w:val="Emphasis"/>
        </w:rPr>
      </w:pPr>
      <w:r w:rsidRPr="00F1268A">
        <w:rPr>
          <w:rFonts w:ascii="Arial" w:hAnsi="Arial" w:cs="Arial"/>
          <w:color w:val="003056"/>
          <w:spacing w:val="-12"/>
        </w:rPr>
        <w:t xml:space="preserve">Job Description </w:t>
      </w:r>
      <w:r>
        <w:rPr>
          <w:rFonts w:ascii="Arial" w:hAnsi="Arial" w:cs="Arial"/>
          <w:color w:val="003056"/>
          <w:spacing w:val="-12"/>
        </w:rPr>
        <w:t>–</w:t>
      </w:r>
      <w:r>
        <w:rPr>
          <w:rFonts w:ascii="Arial" w:hAnsi="Arial" w:cs="Arial" w:hint="eastAsia"/>
          <w:color w:val="003056"/>
          <w:spacing w:val="-12"/>
        </w:rPr>
        <w:t xml:space="preserve"> </w:t>
      </w:r>
      <w:r w:rsidRPr="00820D86">
        <w:rPr>
          <w:rFonts w:ascii="Times New Roman" w:eastAsia="等线" w:hAnsi="Times New Roman" w:cs="Times New Roman"/>
          <w:color w:val="262626" w:themeColor="text1" w:themeTint="D9"/>
          <w:sz w:val="36"/>
          <w:szCs w:val="36"/>
        </w:rPr>
        <w:t>Textbook Acquisition Coordinator</w:t>
      </w:r>
    </w:p>
    <w:p w14:paraId="3F42A4A2" w14:textId="77777777" w:rsidR="00820D86" w:rsidRDefault="00820D86" w:rsidP="00820D86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</w:p>
    <w:p w14:paraId="7AB2B80F" w14:textId="73A668A9" w:rsidR="00820D86" w:rsidRPr="00845665" w:rsidRDefault="00257E22" w:rsidP="00820D86">
      <w:pPr>
        <w:rPr>
          <w:rFonts w:ascii="Arial" w:eastAsia="宋体" w:hAnsi="Arial" w:cs="Arial"/>
          <w:color w:val="3B3838" w:themeColor="background2" w:themeShade="40"/>
          <w:kern w:val="2"/>
          <w:sz w:val="24"/>
          <w:szCs w:val="24"/>
          <w:lang w:bidi="ar-SA"/>
        </w:rPr>
      </w:pPr>
      <w:r>
        <w:rPr>
          <w:rFonts w:ascii="Arial" w:eastAsia="宋体" w:hAnsi="Arial" w:cs="Arial" w:hint="eastAsia"/>
          <w:color w:val="3B3838" w:themeColor="background2" w:themeShade="40"/>
          <w:sz w:val="24"/>
          <w:szCs w:val="24"/>
        </w:rPr>
        <w:t xml:space="preserve">              </w:t>
      </w:r>
      <w:r w:rsidR="00820D86" w:rsidRPr="00845665">
        <w:rPr>
          <w:rFonts w:ascii="Arial" w:eastAsia="宋体" w:hAnsi="Arial" w:cs="Arial"/>
          <w:color w:val="3B3838" w:themeColor="background2" w:themeShade="40"/>
          <w:sz w:val="24"/>
          <w:szCs w:val="24"/>
        </w:rPr>
        <w:t>Depa</w:t>
      </w:r>
      <w:r w:rsidR="00820D86" w:rsidRPr="00845665">
        <w:rPr>
          <w:rFonts w:ascii="Arial" w:eastAsia="宋体" w:hAnsi="Arial" w:cs="Arial"/>
          <w:color w:val="3B3838" w:themeColor="background2" w:themeShade="40"/>
          <w:kern w:val="2"/>
          <w:sz w:val="24"/>
          <w:szCs w:val="24"/>
          <w:lang w:bidi="ar-SA"/>
        </w:rPr>
        <w:t xml:space="preserve">rtment:  </w:t>
      </w:r>
      <w:r w:rsidR="00820D86">
        <w:rPr>
          <w:rFonts w:ascii="Arial" w:eastAsia="宋体" w:hAnsi="Arial" w:cs="Arial"/>
          <w:color w:val="3B3838" w:themeColor="background2" w:themeShade="40"/>
          <w:kern w:val="2"/>
          <w:sz w:val="24"/>
          <w:szCs w:val="24"/>
          <w:lang w:bidi="ar-SA"/>
        </w:rPr>
        <w:t>Library</w:t>
      </w:r>
      <w:r w:rsidR="00820D86" w:rsidRPr="00845665">
        <w:rPr>
          <w:rFonts w:ascii="Times New Roman" w:eastAsia="宋体" w:hAnsi="Times New Roman" w:cs="Times New Roman" w:hint="eastAsia"/>
          <w:color w:val="3B3838" w:themeColor="background2" w:themeShade="40"/>
          <w:sz w:val="24"/>
          <w:szCs w:val="24"/>
        </w:rPr>
        <w:t xml:space="preserve">     </w:t>
      </w:r>
      <w:r w:rsidR="00820D86" w:rsidRPr="00845665">
        <w:rPr>
          <w:rFonts w:ascii="Times New Roman" w:eastAsia="宋体" w:hAnsi="Times New Roman" w:cs="Times New Roman"/>
          <w:color w:val="3B3838" w:themeColor="background2" w:themeShade="40"/>
          <w:sz w:val="24"/>
          <w:szCs w:val="24"/>
        </w:rPr>
        <w:t xml:space="preserve">    </w:t>
      </w:r>
      <w:r w:rsidR="00820D86" w:rsidRPr="00845665">
        <w:rPr>
          <w:rFonts w:ascii="Arial" w:eastAsia="宋体" w:hAnsi="Arial" w:cs="Arial"/>
          <w:noProof/>
          <w:color w:val="3B3838" w:themeColor="background2" w:themeShade="4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D5FB8" wp14:editId="79FDDEE5">
                <wp:simplePos x="0" y="0"/>
                <wp:positionH relativeFrom="column">
                  <wp:posOffset>-99060</wp:posOffset>
                </wp:positionH>
                <wp:positionV relativeFrom="paragraph">
                  <wp:posOffset>212090</wp:posOffset>
                </wp:positionV>
                <wp:extent cx="53721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0F888" id="直接连接符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8pt,16.7pt" to="415.2pt,1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820D86" w:rsidRPr="00845665">
        <w:rPr>
          <w:rFonts w:ascii="Arial" w:eastAsia="宋体" w:hAnsi="Arial" w:cs="Arial" w:hint="eastAsia"/>
          <w:color w:val="3B3838" w:themeColor="background2" w:themeShade="40"/>
          <w:kern w:val="2"/>
          <w:sz w:val="24"/>
          <w:szCs w:val="24"/>
          <w:lang w:bidi="ar-SA"/>
        </w:rPr>
        <w:t xml:space="preserve"> </w:t>
      </w:r>
      <w:r>
        <w:rPr>
          <w:rFonts w:ascii="Arial" w:eastAsia="宋体" w:hAnsi="Arial" w:cs="Arial" w:hint="eastAsia"/>
          <w:color w:val="3B3838" w:themeColor="background2" w:themeShade="40"/>
          <w:kern w:val="2"/>
          <w:sz w:val="24"/>
          <w:szCs w:val="24"/>
          <w:lang w:bidi="ar-SA"/>
        </w:rPr>
        <w:t xml:space="preserve">          </w:t>
      </w:r>
      <w:r w:rsidR="00820D86" w:rsidRPr="00845665">
        <w:rPr>
          <w:rFonts w:ascii="Arial" w:eastAsia="宋体" w:hAnsi="Arial" w:cs="Arial" w:hint="eastAsia"/>
          <w:color w:val="3B3838" w:themeColor="background2" w:themeShade="40"/>
          <w:kern w:val="2"/>
          <w:sz w:val="24"/>
          <w:szCs w:val="24"/>
          <w:lang w:bidi="ar-SA"/>
        </w:rPr>
        <w:t xml:space="preserve">  </w:t>
      </w:r>
      <w:r w:rsidR="00820D86" w:rsidRPr="00845665">
        <w:rPr>
          <w:rFonts w:ascii="Arial" w:eastAsia="宋体" w:hAnsi="Arial" w:cs="Arial"/>
          <w:color w:val="3B3838" w:themeColor="background2" w:themeShade="40"/>
          <w:sz w:val="24"/>
          <w:szCs w:val="24"/>
        </w:rPr>
        <w:t>Reports</w:t>
      </w:r>
      <w:r w:rsidR="00820D86" w:rsidRPr="00845665">
        <w:rPr>
          <w:rFonts w:ascii="Arial" w:eastAsia="宋体" w:hAnsi="Arial" w:cs="Arial"/>
          <w:color w:val="3B3838" w:themeColor="background2" w:themeShade="40"/>
          <w:kern w:val="2"/>
          <w:sz w:val="24"/>
          <w:szCs w:val="24"/>
          <w:lang w:bidi="ar-SA"/>
        </w:rPr>
        <w:t xml:space="preserve"> to: </w:t>
      </w:r>
      <w:r w:rsidR="00820D86" w:rsidRPr="00820D86"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  <w:t>Library Director</w:t>
      </w:r>
    </w:p>
    <w:p w14:paraId="354C1627" w14:textId="77777777" w:rsidR="00820D86" w:rsidRDefault="00820D86" w:rsidP="00820D86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</w:rPr>
      </w:pPr>
    </w:p>
    <w:p w14:paraId="42FAB600" w14:textId="77777777" w:rsidR="00820D86" w:rsidRPr="00717F59" w:rsidRDefault="00820D86" w:rsidP="00820D86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717F59">
        <w:rPr>
          <w:rFonts w:ascii="Arial" w:eastAsia="宋体" w:hAnsi="Arial" w:cs="Arial" w:hint="eastAsia"/>
          <w:b/>
          <w:color w:val="4D4D4D"/>
          <w:kern w:val="0"/>
          <w:sz w:val="24"/>
          <w:szCs w:val="24"/>
          <w:u w:val="single"/>
        </w:rPr>
        <w:t>Position Summary</w:t>
      </w:r>
    </w:p>
    <w:p w14:paraId="2725040E" w14:textId="77777777" w:rsidR="00820D86" w:rsidRPr="0075089F" w:rsidRDefault="00820D86" w:rsidP="00820D86">
      <w:pPr>
        <w:pStyle w:val="NoSpacing"/>
        <w:spacing w:line="276" w:lineRule="auto"/>
        <w:jc w:val="left"/>
        <w:rPr>
          <w:rFonts w:ascii="Times New Roman" w:eastAsia="宋体" w:hAnsi="Times New Roman" w:cs="Times New Roman"/>
          <w:b/>
          <w:color w:val="4D4D4D"/>
          <w:kern w:val="0"/>
          <w:sz w:val="24"/>
          <w:szCs w:val="24"/>
        </w:rPr>
      </w:pPr>
    </w:p>
    <w:p w14:paraId="52194FB2" w14:textId="77777777" w:rsidR="00820D86" w:rsidRPr="00820D86" w:rsidRDefault="00820D86" w:rsidP="00FD2381">
      <w:pPr>
        <w:pStyle w:val="ListParagraph"/>
        <w:numPr>
          <w:ilvl w:val="0"/>
          <w:numId w:val="3"/>
        </w:numPr>
        <w:spacing w:line="276" w:lineRule="auto"/>
        <w:ind w:firstLineChars="0"/>
        <w:rPr>
          <w:rFonts w:ascii="Times New Roman" w:eastAsia="等线" w:hAnsi="Times New Roman" w:cs="Times New Roman"/>
          <w:color w:val="3B3838" w:themeColor="background2" w:themeShade="40"/>
          <w:kern w:val="0"/>
          <w:sz w:val="24"/>
          <w:szCs w:val="24"/>
          <w:lang w:bidi="th-TH"/>
        </w:rPr>
      </w:pPr>
      <w:r w:rsidRPr="00820D86"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  <w:t>Manages the Textbook Acquisitions program to organize and facilitate textbook ordering, in close coordination with Kean University book selectors and vendor processing staff.</w:t>
      </w:r>
    </w:p>
    <w:p w14:paraId="30134BDD" w14:textId="77777777" w:rsidR="00820D86" w:rsidRPr="00820D86" w:rsidRDefault="00820D86" w:rsidP="00FD2381">
      <w:pPr>
        <w:pStyle w:val="ListParagraph"/>
        <w:numPr>
          <w:ilvl w:val="0"/>
          <w:numId w:val="3"/>
        </w:numPr>
        <w:spacing w:line="276" w:lineRule="auto"/>
        <w:ind w:firstLineChars="0"/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</w:pPr>
      <w:r w:rsidRPr="00820D86"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  <w:t>Manages the work of the Textbook Acquisition Associate Coordinator to process library textbook acquisition orders with book vendors.</w:t>
      </w:r>
    </w:p>
    <w:p w14:paraId="6F521BD9" w14:textId="77777777" w:rsidR="00820D86" w:rsidRPr="00820D86" w:rsidRDefault="00820D86" w:rsidP="00FD2381">
      <w:pPr>
        <w:pStyle w:val="ListParagraph"/>
        <w:numPr>
          <w:ilvl w:val="0"/>
          <w:numId w:val="3"/>
        </w:numPr>
        <w:spacing w:line="276" w:lineRule="auto"/>
        <w:ind w:firstLineChars="0"/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</w:pPr>
      <w:r w:rsidRPr="00820D86"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  <w:t>Create and conduct a logistics plan for textbook receiving, distribution, and recording</w:t>
      </w:r>
    </w:p>
    <w:p w14:paraId="3C03475F" w14:textId="77777777" w:rsidR="00820D86" w:rsidRPr="00820D86" w:rsidRDefault="00820D86" w:rsidP="00FD2381">
      <w:pPr>
        <w:pStyle w:val="ListParagraph"/>
        <w:numPr>
          <w:ilvl w:val="0"/>
          <w:numId w:val="3"/>
        </w:numPr>
        <w:spacing w:line="276" w:lineRule="auto"/>
        <w:ind w:firstLineChars="0"/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</w:pPr>
      <w:r w:rsidRPr="00820D86"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  <w:t>Communicate with textbook acquisitions staff at other universities to develop best practices for textbook ordering</w:t>
      </w:r>
    </w:p>
    <w:p w14:paraId="7CBD0528" w14:textId="241B4424" w:rsidR="00820D86" w:rsidRPr="00391935" w:rsidRDefault="00820D86" w:rsidP="00FD2381">
      <w:pPr>
        <w:pStyle w:val="NoSpacing"/>
        <w:numPr>
          <w:ilvl w:val="0"/>
          <w:numId w:val="3"/>
        </w:numPr>
        <w:spacing w:line="276" w:lineRule="auto"/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</w:pPr>
      <w:r w:rsidRPr="00820D86"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  <w:t>Contacts publishers to provide teaching materials and desk copies and arrange product demonstrations for faculty.</w:t>
      </w:r>
    </w:p>
    <w:p w14:paraId="7A7BC949" w14:textId="77777777" w:rsidR="00820D86" w:rsidRPr="00820D86" w:rsidRDefault="00820D86" w:rsidP="00FD2381">
      <w:pPr>
        <w:pStyle w:val="ListParagraph"/>
        <w:numPr>
          <w:ilvl w:val="0"/>
          <w:numId w:val="3"/>
        </w:numPr>
        <w:spacing w:line="276" w:lineRule="auto"/>
        <w:ind w:firstLineChars="0"/>
        <w:rPr>
          <w:rFonts w:ascii="等线" w:eastAsia="等线"/>
          <w:color w:val="3B3838" w:themeColor="background2" w:themeShade="40"/>
          <w:szCs w:val="21"/>
        </w:rPr>
      </w:pPr>
      <w:r w:rsidRPr="00820D86"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  <w:t>Supervises student and temporarily assigned staff from other WKU departments during peak textbook distribution periods.</w:t>
      </w:r>
    </w:p>
    <w:p w14:paraId="79E5FC2A" w14:textId="77777777" w:rsidR="00820D86" w:rsidRPr="00820D86" w:rsidRDefault="00820D86" w:rsidP="00820D86">
      <w:pPr>
        <w:pStyle w:val="NoSpacing"/>
        <w:rPr>
          <w:rFonts w:ascii="等线" w:eastAsia="等线"/>
          <w:color w:val="1F497D"/>
          <w:szCs w:val="21"/>
        </w:rPr>
      </w:pPr>
    </w:p>
    <w:p w14:paraId="0707C0D6" w14:textId="77777777" w:rsidR="00820D86" w:rsidRDefault="00820D86" w:rsidP="00820D86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717F59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14:paraId="4F7D82AB" w14:textId="77777777" w:rsidR="00820D86" w:rsidRDefault="00820D86" w:rsidP="00820D86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1D0ACB6A" w14:textId="77777777" w:rsidR="00820D86" w:rsidRPr="00820D86" w:rsidRDefault="00820D86" w:rsidP="00FD2381">
      <w:pPr>
        <w:pStyle w:val="ListParagraph"/>
        <w:numPr>
          <w:ilvl w:val="0"/>
          <w:numId w:val="4"/>
        </w:numPr>
        <w:spacing w:line="276" w:lineRule="auto"/>
        <w:ind w:firstLineChars="0"/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</w:pPr>
      <w:r w:rsidRPr="00820D86"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  <w:t>Master or above, business administration major. A Bachelor degree with a minimum of two years’ experience in a similar setting or college textbook publishing can substitute for a master’s degree</w:t>
      </w:r>
    </w:p>
    <w:p w14:paraId="422A6D8F" w14:textId="77777777" w:rsidR="00820D86" w:rsidRPr="00820D86" w:rsidRDefault="00820D86" w:rsidP="00FD2381">
      <w:pPr>
        <w:pStyle w:val="ListParagraph"/>
        <w:numPr>
          <w:ilvl w:val="0"/>
          <w:numId w:val="4"/>
        </w:numPr>
        <w:spacing w:line="276" w:lineRule="auto"/>
        <w:ind w:firstLineChars="0"/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</w:pPr>
      <w:r w:rsidRPr="00820D86"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  <w:t>Be equipped with principle and integrity, and has effective organization and coordination ability</w:t>
      </w:r>
    </w:p>
    <w:p w14:paraId="70B9EECC" w14:textId="77777777" w:rsidR="00820D86" w:rsidRPr="00820D86" w:rsidRDefault="00820D86" w:rsidP="00FD2381">
      <w:pPr>
        <w:pStyle w:val="ListParagraph"/>
        <w:numPr>
          <w:ilvl w:val="0"/>
          <w:numId w:val="4"/>
        </w:numPr>
        <w:spacing w:line="276" w:lineRule="auto"/>
        <w:ind w:firstLineChars="0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820D86"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  <w:t>CET6 or above, excellent fluency in both oral and written English</w:t>
      </w:r>
    </w:p>
    <w:p w14:paraId="0D25C261" w14:textId="77777777" w:rsidR="00FD2381" w:rsidRDefault="00FD2381" w:rsidP="00FD2381">
      <w:pPr>
        <w:shd w:val="clear" w:color="auto" w:fill="FFFFFF"/>
        <w:spacing w:after="300"/>
        <w:textAlignment w:val="baseline"/>
        <w:rPr>
          <w:rFonts w:ascii="Times New Roman" w:eastAsia="宋体" w:hAnsi="Times New Roman" w:cs="Times New Roman"/>
          <w:b/>
          <w:color w:val="000000" w:themeColor="text1"/>
          <w:sz w:val="24"/>
          <w:szCs w:val="21"/>
          <w:u w:val="single"/>
        </w:rPr>
      </w:pPr>
    </w:p>
    <w:p w14:paraId="351DB688" w14:textId="77777777" w:rsidR="00FD2381" w:rsidRDefault="00820D86" w:rsidP="00FD2381">
      <w:pPr>
        <w:shd w:val="clear" w:color="auto" w:fill="FFFFFF"/>
        <w:spacing w:after="300"/>
        <w:textAlignment w:val="baseline"/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1"/>
          <w:u w:val="single"/>
        </w:rPr>
      </w:pPr>
      <w:r w:rsidRPr="00845665">
        <w:rPr>
          <w:rFonts w:ascii="Times New Roman" w:eastAsia="宋体" w:hAnsi="Times New Roman" w:cs="Times New Roman"/>
          <w:b/>
          <w:color w:val="000000" w:themeColor="text1"/>
          <w:sz w:val="24"/>
          <w:szCs w:val="21"/>
          <w:u w:val="single"/>
        </w:rPr>
        <w:t>Preferred Qualification</w:t>
      </w:r>
    </w:p>
    <w:p w14:paraId="68ABE555" w14:textId="4FF0435E" w:rsidR="00820D86" w:rsidRPr="00FD2381" w:rsidRDefault="00820D86" w:rsidP="00FD2381">
      <w:pPr>
        <w:pStyle w:val="ListParagraph"/>
        <w:numPr>
          <w:ilvl w:val="0"/>
          <w:numId w:val="10"/>
        </w:numPr>
        <w:shd w:val="clear" w:color="auto" w:fill="FFFFFF"/>
        <w:spacing w:after="300"/>
        <w:ind w:firstLineChars="0"/>
        <w:textAlignment w:val="baseline"/>
        <w:rPr>
          <w:rFonts w:ascii="Times New Roman" w:eastAsia="宋体" w:hAnsi="Times New Roman" w:cs="Times New Roman"/>
          <w:b/>
          <w:color w:val="000000" w:themeColor="text1"/>
          <w:sz w:val="24"/>
          <w:szCs w:val="21"/>
          <w:u w:val="single"/>
        </w:rPr>
      </w:pPr>
      <w:r w:rsidRPr="00FD2381"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  <w:t>2 years working experience in publishing or international higher education institution.</w:t>
      </w:r>
    </w:p>
    <w:p w14:paraId="2589D582" w14:textId="77777777" w:rsidR="00820D86" w:rsidRPr="00820D86" w:rsidRDefault="00820D86" w:rsidP="00FD2381">
      <w:pPr>
        <w:pStyle w:val="ListParagraph"/>
        <w:numPr>
          <w:ilvl w:val="0"/>
          <w:numId w:val="10"/>
        </w:numPr>
        <w:spacing w:line="276" w:lineRule="auto"/>
        <w:ind w:firstLineChars="0"/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</w:pPr>
      <w:r w:rsidRPr="00820D86"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  <w:lastRenderedPageBreak/>
        <w:t>Overseas education background and relevant working experience in University, book publishing and distribution.</w:t>
      </w:r>
    </w:p>
    <w:p w14:paraId="24FA74E9" w14:textId="77777777" w:rsidR="00FD2381" w:rsidRDefault="00FD2381" w:rsidP="00820D86">
      <w:pPr>
        <w:jc w:val="center"/>
        <w:rPr>
          <w:rFonts w:ascii="等线" w:eastAsia="等线" w:hint="eastAsia"/>
          <w:color w:val="3B3838" w:themeColor="background2" w:themeShade="40"/>
          <w:sz w:val="36"/>
          <w:szCs w:val="36"/>
        </w:rPr>
      </w:pPr>
    </w:p>
    <w:p w14:paraId="3763DD18" w14:textId="77777777" w:rsidR="00FD2381" w:rsidRDefault="00FD2381" w:rsidP="00820D86">
      <w:pPr>
        <w:jc w:val="center"/>
        <w:rPr>
          <w:rFonts w:ascii="等线" w:eastAsia="等线" w:hint="eastAsia"/>
          <w:color w:val="3B3838" w:themeColor="background2" w:themeShade="40"/>
          <w:sz w:val="36"/>
          <w:szCs w:val="36"/>
        </w:rPr>
      </w:pPr>
    </w:p>
    <w:p w14:paraId="33D097B8" w14:textId="77777777" w:rsidR="00820D86" w:rsidRPr="00820D86" w:rsidRDefault="00820D86" w:rsidP="00820D86">
      <w:pPr>
        <w:jc w:val="center"/>
        <w:rPr>
          <w:rFonts w:ascii="等线" w:eastAsia="等线"/>
          <w:color w:val="3B3838" w:themeColor="background2" w:themeShade="40"/>
          <w:sz w:val="36"/>
          <w:szCs w:val="36"/>
        </w:rPr>
      </w:pPr>
      <w:r w:rsidRPr="00820D86">
        <w:rPr>
          <w:rFonts w:ascii="等线" w:eastAsia="等线" w:hint="eastAsia"/>
          <w:color w:val="3B3838" w:themeColor="background2" w:themeShade="40"/>
          <w:sz w:val="36"/>
          <w:szCs w:val="36"/>
        </w:rPr>
        <w:t xml:space="preserve">工作描述 </w:t>
      </w:r>
      <w:r w:rsidRPr="00820D86">
        <w:rPr>
          <w:rFonts w:ascii="等线" w:eastAsia="等线"/>
          <w:color w:val="3B3838" w:themeColor="background2" w:themeShade="40"/>
          <w:sz w:val="36"/>
          <w:szCs w:val="36"/>
        </w:rPr>
        <w:t>–</w:t>
      </w:r>
      <w:r w:rsidRPr="00820D86">
        <w:rPr>
          <w:rFonts w:ascii="等线" w:eastAsia="等线" w:hint="eastAsia"/>
          <w:color w:val="3B3838" w:themeColor="background2" w:themeShade="40"/>
          <w:sz w:val="36"/>
          <w:szCs w:val="36"/>
        </w:rPr>
        <w:t xml:space="preserve"> 教材采购主管</w:t>
      </w:r>
    </w:p>
    <w:p w14:paraId="64595039" w14:textId="77777777" w:rsidR="00820D86" w:rsidRPr="00820D86" w:rsidRDefault="00820D86" w:rsidP="00820D86">
      <w:pPr>
        <w:rPr>
          <w:rFonts w:ascii="等线" w:eastAsia="等线"/>
          <w:color w:val="3B3838" w:themeColor="background2" w:themeShade="40"/>
          <w:szCs w:val="22"/>
        </w:rPr>
      </w:pPr>
      <w:r w:rsidRPr="00820D86">
        <w:rPr>
          <w:rFonts w:ascii="等线" w:eastAsia="等线" w:hint="eastAsia"/>
          <w:color w:val="3B3838" w:themeColor="background2" w:themeShade="40"/>
          <w:szCs w:val="22"/>
        </w:rPr>
        <w:t>部门：图书馆</w:t>
      </w:r>
      <w:r w:rsidRPr="00820D86">
        <w:rPr>
          <w:rFonts w:ascii="等线" w:eastAsia="等线" w:hint="eastAsia"/>
          <w:color w:val="3B3838" w:themeColor="background2" w:themeShade="40"/>
          <w:szCs w:val="22"/>
        </w:rPr>
        <w:t>      </w:t>
      </w:r>
      <w:r w:rsidRPr="00820D86">
        <w:rPr>
          <w:rFonts w:ascii="等线" w:eastAsia="等线" w:hint="eastAsia"/>
          <w:color w:val="3B3838" w:themeColor="background2" w:themeShade="40"/>
          <w:szCs w:val="22"/>
        </w:rPr>
        <w:t xml:space="preserve">      汇报机制：图书馆馆长</w:t>
      </w:r>
    </w:p>
    <w:p w14:paraId="51678781" w14:textId="77777777" w:rsidR="00820D86" w:rsidRPr="00820D86" w:rsidRDefault="00820D86" w:rsidP="00820D86">
      <w:pPr>
        <w:rPr>
          <w:rFonts w:ascii="等线" w:eastAsia="等线"/>
          <w:b/>
          <w:color w:val="3B3838" w:themeColor="background2" w:themeShade="40"/>
          <w:szCs w:val="22"/>
        </w:rPr>
      </w:pPr>
      <w:r w:rsidRPr="00820D86">
        <w:rPr>
          <w:rFonts w:ascii="等线" w:eastAsia="等线" w:hint="eastAsia"/>
          <w:b/>
          <w:color w:val="3B3838" w:themeColor="background2" w:themeShade="40"/>
          <w:szCs w:val="22"/>
        </w:rPr>
        <w:t>岗位职责</w:t>
      </w:r>
    </w:p>
    <w:p w14:paraId="0BC62FD1" w14:textId="77777777" w:rsidR="00820D86" w:rsidRPr="00820D86" w:rsidRDefault="00820D86" w:rsidP="00820D86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等线" w:eastAsia="等线"/>
          <w:color w:val="3B3838" w:themeColor="background2" w:themeShade="40"/>
        </w:rPr>
      </w:pPr>
      <w:r w:rsidRPr="00820D86">
        <w:rPr>
          <w:rFonts w:ascii="等线" w:eastAsia="等线" w:hint="eastAsia"/>
          <w:color w:val="3B3838" w:themeColor="background2" w:themeShade="40"/>
        </w:rPr>
        <w:t>管理整个教材采购流程，组织教材订购，与美国肯恩大学各专业系主任沟通教材选择事宜，与图书进出口公司合作进口教材事宜</w:t>
      </w:r>
    </w:p>
    <w:p w14:paraId="4D251122" w14:textId="77777777" w:rsidR="00820D86" w:rsidRPr="00820D86" w:rsidRDefault="00820D86" w:rsidP="00820D86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等线" w:eastAsia="等线"/>
          <w:color w:val="3B3838" w:themeColor="background2" w:themeShade="40"/>
        </w:rPr>
      </w:pPr>
      <w:r w:rsidRPr="00820D86">
        <w:rPr>
          <w:rFonts w:ascii="等线" w:eastAsia="等线" w:hint="eastAsia"/>
          <w:color w:val="3B3838" w:themeColor="background2" w:themeShade="40"/>
        </w:rPr>
        <w:t>管理教材采购助理，一起协助完成从图书进出口公司处采购教材事宜</w:t>
      </w:r>
    </w:p>
    <w:p w14:paraId="220F25A3" w14:textId="77777777" w:rsidR="00820D86" w:rsidRPr="00820D86" w:rsidRDefault="00820D86" w:rsidP="00820D86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等线" w:eastAsia="等线"/>
          <w:color w:val="3B3838" w:themeColor="background2" w:themeShade="40"/>
        </w:rPr>
      </w:pPr>
      <w:r w:rsidRPr="00820D86">
        <w:rPr>
          <w:rFonts w:ascii="等线" w:eastAsia="等线" w:hint="eastAsia"/>
          <w:color w:val="3B3838" w:themeColor="background2" w:themeShade="40"/>
        </w:rPr>
        <w:t>规划和领导教材的收取、发放和记录的工作安排。</w:t>
      </w:r>
    </w:p>
    <w:p w14:paraId="3A23A15A" w14:textId="77777777" w:rsidR="00820D86" w:rsidRPr="00820D86" w:rsidRDefault="00820D86" w:rsidP="00820D86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等线" w:eastAsia="等线"/>
          <w:color w:val="3B3838" w:themeColor="background2" w:themeShade="40"/>
        </w:rPr>
      </w:pPr>
      <w:r w:rsidRPr="00820D86">
        <w:rPr>
          <w:rFonts w:ascii="等线" w:eastAsia="等线" w:hint="eastAsia"/>
          <w:color w:val="3B3838" w:themeColor="background2" w:themeShade="40"/>
        </w:rPr>
        <w:t>与其他高校的教材采购人员保持联系，探讨提升教材采购的实际操作效率。</w:t>
      </w:r>
    </w:p>
    <w:p w14:paraId="03F1C9F3" w14:textId="77777777" w:rsidR="00820D86" w:rsidRPr="00820D86" w:rsidRDefault="00820D86" w:rsidP="00820D86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等线" w:eastAsia="等线"/>
          <w:color w:val="3B3838" w:themeColor="background2" w:themeShade="40"/>
        </w:rPr>
      </w:pPr>
      <w:r w:rsidRPr="00820D86">
        <w:rPr>
          <w:rFonts w:ascii="等线" w:eastAsia="等线" w:hint="eastAsia"/>
          <w:color w:val="3B3838" w:themeColor="background2" w:themeShade="40"/>
        </w:rPr>
        <w:t>联系出版社提供教辅和样书给外教，并安排出版社的人来为外教进行产品使用的培训。</w:t>
      </w:r>
    </w:p>
    <w:p w14:paraId="6DDD10FE" w14:textId="77777777" w:rsidR="00820D86" w:rsidRDefault="00820D86" w:rsidP="00820D86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等线" w:eastAsia="等线"/>
          <w:color w:val="3B3838" w:themeColor="background2" w:themeShade="40"/>
        </w:rPr>
      </w:pPr>
      <w:r w:rsidRPr="00820D86">
        <w:rPr>
          <w:rFonts w:ascii="等线" w:eastAsia="等线" w:hint="eastAsia"/>
          <w:color w:val="3B3838" w:themeColor="background2" w:themeShade="40"/>
        </w:rPr>
        <w:t>在教材发放的高峰期管理学生以及其他临时帮忙的同事。</w:t>
      </w:r>
    </w:p>
    <w:p w14:paraId="54E1D66F" w14:textId="77777777" w:rsidR="00820D86" w:rsidRPr="00820D86" w:rsidRDefault="00820D86" w:rsidP="00820D86">
      <w:pPr>
        <w:pStyle w:val="ListParagraph"/>
        <w:spacing w:line="360" w:lineRule="auto"/>
        <w:ind w:left="720" w:firstLineChars="0" w:firstLine="0"/>
        <w:rPr>
          <w:rFonts w:ascii="等线" w:eastAsia="等线"/>
          <w:b/>
          <w:color w:val="3B3838" w:themeColor="background2" w:themeShade="40"/>
          <w:sz w:val="24"/>
          <w:szCs w:val="24"/>
        </w:rPr>
      </w:pPr>
    </w:p>
    <w:p w14:paraId="76EC4B65" w14:textId="77777777" w:rsidR="00820D86" w:rsidRPr="00820D86" w:rsidRDefault="00820D86" w:rsidP="00820D86">
      <w:pPr>
        <w:rPr>
          <w:rFonts w:ascii="等线" w:eastAsia="等线"/>
          <w:b/>
          <w:color w:val="3B3838" w:themeColor="background2" w:themeShade="40"/>
          <w:sz w:val="24"/>
          <w:szCs w:val="24"/>
        </w:rPr>
      </w:pPr>
      <w:r w:rsidRPr="00820D86">
        <w:rPr>
          <w:rFonts w:ascii="等线" w:eastAsia="等线" w:hint="eastAsia"/>
          <w:b/>
          <w:color w:val="3B3838" w:themeColor="background2" w:themeShade="40"/>
          <w:sz w:val="24"/>
          <w:szCs w:val="24"/>
        </w:rPr>
        <w:t>必要条件</w:t>
      </w:r>
    </w:p>
    <w:p w14:paraId="6215512F" w14:textId="77777777" w:rsidR="00820D86" w:rsidRPr="00820D86" w:rsidRDefault="00820D86" w:rsidP="00820D86">
      <w:pPr>
        <w:pStyle w:val="ListParagraph"/>
        <w:numPr>
          <w:ilvl w:val="0"/>
          <w:numId w:val="8"/>
        </w:numPr>
        <w:spacing w:line="360" w:lineRule="auto"/>
        <w:ind w:firstLineChars="0"/>
        <w:rPr>
          <w:rFonts w:ascii="等线" w:eastAsia="等线"/>
          <w:color w:val="3B3838" w:themeColor="background2" w:themeShade="40"/>
        </w:rPr>
      </w:pPr>
      <w:r w:rsidRPr="00820D86">
        <w:rPr>
          <w:rFonts w:ascii="等线" w:eastAsia="等线" w:hint="eastAsia"/>
          <w:color w:val="3B3838" w:themeColor="background2" w:themeShade="40"/>
        </w:rPr>
        <w:t>硕士及以上学位，工商管理学专业。至少相关两年工作经验或者在出版行业经验的本科学历亦可。</w:t>
      </w:r>
    </w:p>
    <w:p w14:paraId="66D85CB3" w14:textId="77777777" w:rsidR="00820D86" w:rsidRPr="00820D86" w:rsidRDefault="00820D86" w:rsidP="00820D86">
      <w:pPr>
        <w:pStyle w:val="ListParagraph"/>
        <w:numPr>
          <w:ilvl w:val="0"/>
          <w:numId w:val="8"/>
        </w:numPr>
        <w:spacing w:line="360" w:lineRule="auto"/>
        <w:ind w:firstLineChars="0"/>
        <w:rPr>
          <w:rFonts w:ascii="等线" w:eastAsia="等线"/>
          <w:color w:val="3B3838" w:themeColor="background2" w:themeShade="40"/>
        </w:rPr>
      </w:pPr>
      <w:r w:rsidRPr="00820D86">
        <w:rPr>
          <w:rFonts w:ascii="等线" w:eastAsia="等线" w:hint="eastAsia"/>
          <w:color w:val="3B3838" w:themeColor="background2" w:themeShade="40"/>
        </w:rPr>
        <w:t>坚持原则，廉洁奉公，有较强的组织、协调能力。</w:t>
      </w:r>
    </w:p>
    <w:p w14:paraId="15693D0F" w14:textId="77777777" w:rsidR="00820D86" w:rsidRDefault="00820D86" w:rsidP="00820D86">
      <w:pPr>
        <w:pStyle w:val="ListParagraph"/>
        <w:numPr>
          <w:ilvl w:val="0"/>
          <w:numId w:val="8"/>
        </w:numPr>
        <w:spacing w:line="360" w:lineRule="auto"/>
        <w:ind w:firstLineChars="0"/>
        <w:rPr>
          <w:rFonts w:ascii="等线" w:eastAsia="等线"/>
          <w:color w:val="3B3838" w:themeColor="background2" w:themeShade="40"/>
        </w:rPr>
      </w:pPr>
      <w:r w:rsidRPr="00820D86">
        <w:rPr>
          <w:rFonts w:ascii="等线" w:eastAsia="等线" w:hint="eastAsia"/>
          <w:color w:val="3B3838" w:themeColor="background2" w:themeShade="40"/>
        </w:rPr>
        <w:t>大学英语6级以上，有较强中英文书面和口头表达能力。</w:t>
      </w:r>
    </w:p>
    <w:p w14:paraId="01582FDC" w14:textId="77777777" w:rsidR="00820D86" w:rsidRDefault="00820D86" w:rsidP="00820D86">
      <w:pPr>
        <w:spacing w:line="360" w:lineRule="auto"/>
        <w:ind w:left="360"/>
        <w:rPr>
          <w:rFonts w:ascii="等线" w:eastAsia="等线"/>
          <w:color w:val="3B3838" w:themeColor="background2" w:themeShade="40"/>
        </w:rPr>
      </w:pPr>
    </w:p>
    <w:p w14:paraId="7C9D79DF" w14:textId="49771A2E" w:rsidR="00820D86" w:rsidRPr="003473D6" w:rsidRDefault="00820D86" w:rsidP="00820D86">
      <w:pPr>
        <w:rPr>
          <w:rFonts w:ascii="Times New Roman" w:eastAsia="等线" w:hAnsi="Times New Roman" w:cs="Times New Roman"/>
          <w:b/>
          <w:color w:val="3B3838" w:themeColor="background2" w:themeShade="40"/>
          <w:sz w:val="24"/>
          <w:szCs w:val="24"/>
        </w:rPr>
      </w:pPr>
      <w:r w:rsidRPr="003473D6">
        <w:rPr>
          <w:rFonts w:ascii="Times New Roman" w:eastAsia="等线" w:hAnsi="Times New Roman" w:cs="Times New Roman"/>
          <w:b/>
          <w:color w:val="3B3838" w:themeColor="background2" w:themeShade="40"/>
          <w:sz w:val="24"/>
          <w:szCs w:val="24"/>
        </w:rPr>
        <w:t>优先条件</w:t>
      </w:r>
    </w:p>
    <w:p w14:paraId="405950AB" w14:textId="77777777" w:rsidR="00820D86" w:rsidRPr="003473D6" w:rsidRDefault="00820D86" w:rsidP="00FD2381">
      <w:pPr>
        <w:pStyle w:val="ListParagraph"/>
        <w:numPr>
          <w:ilvl w:val="0"/>
          <w:numId w:val="9"/>
        </w:numPr>
        <w:ind w:firstLineChars="0"/>
        <w:rPr>
          <w:rFonts w:ascii="Times New Roman" w:eastAsia="等线" w:hAnsi="Times New Roman" w:cs="Times New Roman"/>
          <w:color w:val="3B3838" w:themeColor="background2" w:themeShade="40"/>
        </w:rPr>
      </w:pPr>
      <w:r w:rsidRPr="003473D6">
        <w:rPr>
          <w:rFonts w:ascii="Times New Roman" w:eastAsia="等线" w:hAnsi="Times New Roman" w:cs="Times New Roman"/>
          <w:color w:val="3B3838" w:themeColor="background2" w:themeShade="40"/>
        </w:rPr>
        <w:t>有两年出版行业或者国际高校工作经验。</w:t>
      </w:r>
    </w:p>
    <w:p w14:paraId="3D787A86" w14:textId="77777777" w:rsidR="00820D86" w:rsidRPr="003473D6" w:rsidRDefault="00820D86" w:rsidP="00FD2381">
      <w:pPr>
        <w:spacing w:line="240" w:lineRule="auto"/>
        <w:rPr>
          <w:rFonts w:ascii="Times New Roman" w:eastAsia="等线" w:hAnsi="Times New Roman" w:cs="Times New Roman"/>
          <w:color w:val="3B3838" w:themeColor="background2" w:themeShade="40"/>
          <w:szCs w:val="22"/>
        </w:rPr>
      </w:pPr>
    </w:p>
    <w:p w14:paraId="52014EAE" w14:textId="77777777" w:rsidR="00820D86" w:rsidRPr="003473D6" w:rsidRDefault="00820D86" w:rsidP="00FD2381">
      <w:pPr>
        <w:pStyle w:val="ListParagraph"/>
        <w:numPr>
          <w:ilvl w:val="0"/>
          <w:numId w:val="9"/>
        </w:numPr>
        <w:ind w:firstLineChars="0"/>
        <w:rPr>
          <w:rFonts w:ascii="Times New Roman" w:eastAsia="等线" w:hAnsi="Times New Roman" w:cs="Times New Roman"/>
          <w:color w:val="3B3838" w:themeColor="background2" w:themeShade="40"/>
          <w:sz w:val="24"/>
          <w:szCs w:val="24"/>
        </w:rPr>
      </w:pPr>
      <w:r w:rsidRPr="003473D6">
        <w:rPr>
          <w:rFonts w:ascii="Times New Roman" w:eastAsia="等线" w:hAnsi="Times New Roman" w:cs="Times New Roman"/>
          <w:color w:val="3B3838" w:themeColor="background2" w:themeShade="40"/>
        </w:rPr>
        <w:t>有海外留学、相关工作背景者如高校工作经验、出版社工作经验等优先考虑。</w:t>
      </w:r>
    </w:p>
    <w:p w14:paraId="1734478C" w14:textId="77777777" w:rsidR="00820D86" w:rsidRPr="00820D86" w:rsidRDefault="00820D86" w:rsidP="00820D86">
      <w:pPr>
        <w:spacing w:line="360" w:lineRule="auto"/>
        <w:rPr>
          <w:rFonts w:ascii="等线" w:eastAsia="等线"/>
          <w:color w:val="3B3838" w:themeColor="background2" w:themeShade="40"/>
        </w:rPr>
      </w:pPr>
    </w:p>
    <w:p w14:paraId="4BA993A2" w14:textId="77777777" w:rsidR="00820D86" w:rsidRPr="00820D86" w:rsidRDefault="00820D86" w:rsidP="00820D86">
      <w:pPr>
        <w:rPr>
          <w:rFonts w:ascii="等线" w:eastAsia="等线"/>
          <w:color w:val="3B3838" w:themeColor="background2" w:themeShade="40"/>
          <w:szCs w:val="22"/>
        </w:rPr>
      </w:pPr>
    </w:p>
    <w:p w14:paraId="46CBC173" w14:textId="77777777" w:rsidR="00820D86" w:rsidRPr="00820D86" w:rsidRDefault="00820D86">
      <w:pPr>
        <w:rPr>
          <w:rFonts w:hint="eastAsia"/>
          <w:color w:val="3B3838" w:themeColor="background2" w:themeShade="40"/>
          <w:sz w:val="24"/>
          <w:szCs w:val="24"/>
        </w:rPr>
      </w:pPr>
    </w:p>
    <w:sectPr w:rsidR="00820D86" w:rsidRPr="00820D86" w:rsidSect="00BF5F0E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48DC"/>
    <w:multiLevelType w:val="hybridMultilevel"/>
    <w:tmpl w:val="EBB41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73527A"/>
    <w:multiLevelType w:val="hybridMultilevel"/>
    <w:tmpl w:val="C702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E6B78"/>
    <w:multiLevelType w:val="hybridMultilevel"/>
    <w:tmpl w:val="6EBE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52357"/>
    <w:multiLevelType w:val="hybridMultilevel"/>
    <w:tmpl w:val="02EE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C1CD9"/>
    <w:multiLevelType w:val="hybridMultilevel"/>
    <w:tmpl w:val="F02E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D1ADE"/>
    <w:multiLevelType w:val="hybridMultilevel"/>
    <w:tmpl w:val="F22AE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F56A6"/>
    <w:multiLevelType w:val="hybridMultilevel"/>
    <w:tmpl w:val="B1F6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03681"/>
    <w:multiLevelType w:val="hybridMultilevel"/>
    <w:tmpl w:val="81146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7704E"/>
    <w:multiLevelType w:val="hybridMultilevel"/>
    <w:tmpl w:val="71A64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9451CE"/>
    <w:multiLevelType w:val="hybridMultilevel"/>
    <w:tmpl w:val="1BFE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86"/>
    <w:rsid w:val="00257E22"/>
    <w:rsid w:val="003473D6"/>
    <w:rsid w:val="00391935"/>
    <w:rsid w:val="00820D86"/>
    <w:rsid w:val="00852E37"/>
    <w:rsid w:val="00BE77C4"/>
    <w:rsid w:val="00BF5F0E"/>
    <w:rsid w:val="00FD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E48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0D86"/>
    <w:pPr>
      <w:spacing w:after="200" w:line="276" w:lineRule="auto"/>
    </w:pPr>
    <w:rPr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D86"/>
    <w:pPr>
      <w:widowControl w:val="0"/>
      <w:jc w:val="both"/>
    </w:pPr>
    <w:rPr>
      <w:kern w:val="2"/>
      <w:sz w:val="21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20D86"/>
    <w:pPr>
      <w:widowControl w:val="0"/>
      <w:spacing w:before="240" w:after="60" w:line="240" w:lineRule="auto"/>
      <w:jc w:val="center"/>
      <w:outlineLvl w:val="0"/>
    </w:pPr>
    <w:rPr>
      <w:rFonts w:asciiTheme="majorHAnsi" w:eastAsia="宋体" w:hAnsiTheme="majorHAnsi" w:cstheme="majorBidi"/>
      <w:b/>
      <w:bCs/>
      <w:kern w:val="2"/>
      <w:sz w:val="32"/>
      <w:szCs w:val="3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820D86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820D86"/>
    <w:rPr>
      <w:i/>
      <w:iCs/>
    </w:rPr>
  </w:style>
  <w:style w:type="paragraph" w:styleId="ListParagraph">
    <w:name w:val="List Paragraph"/>
    <w:basedOn w:val="Normal"/>
    <w:uiPriority w:val="34"/>
    <w:qFormat/>
    <w:rsid w:val="00820D86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1639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/</vt:lpstr>
      <vt:lpstr>Job Description – Textbook Acquisition Coordinator</vt:lpstr>
      <vt:lpstr>    </vt:lpstr>
    </vt:vector>
  </TitlesOfParts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董思苇</dc:creator>
  <cp:keywords/>
  <dc:description/>
  <cp:lastModifiedBy>董思苇</cp:lastModifiedBy>
  <cp:revision>5</cp:revision>
  <dcterms:created xsi:type="dcterms:W3CDTF">2017-05-03T08:21:00Z</dcterms:created>
  <dcterms:modified xsi:type="dcterms:W3CDTF">2017-05-03T10:35:00Z</dcterms:modified>
</cp:coreProperties>
</file>