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9F1D0" w14:textId="77777777" w:rsidR="00631AC1" w:rsidRDefault="00631AC1" w:rsidP="005A38C7">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74611314" wp14:editId="4B25D981">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14:paraId="186E94BA" w14:textId="77777777" w:rsidR="00631AC1" w:rsidRPr="006860B7" w:rsidRDefault="00631AC1" w:rsidP="00631AC1">
      <w:pPr>
        <w:autoSpaceDE w:val="0"/>
        <w:autoSpaceDN w:val="0"/>
        <w:adjustRightInd w:val="0"/>
        <w:spacing w:after="0" w:line="240" w:lineRule="auto"/>
        <w:jc w:val="center"/>
        <w:rPr>
          <w:rFonts w:ascii="Times New Roman" w:hAnsi="Times New Roman" w:cs="Times New Roman"/>
          <w:b/>
          <w:sz w:val="24"/>
          <w:szCs w:val="24"/>
        </w:rPr>
      </w:pPr>
      <w:r w:rsidRPr="00F1268A">
        <w:rPr>
          <w:rFonts w:ascii="Arial" w:eastAsia="宋体" w:hAnsi="Arial" w:cs="Arial"/>
          <w:b/>
          <w:color w:val="003056"/>
          <w:spacing w:val="-12"/>
          <w:sz w:val="32"/>
          <w:szCs w:val="32"/>
        </w:rPr>
        <w:t xml:space="preserve">Job Description </w:t>
      </w:r>
      <w:r>
        <w:rPr>
          <w:rFonts w:ascii="Arial" w:eastAsia="宋体" w:hAnsi="Arial" w:cs="Arial"/>
          <w:b/>
          <w:color w:val="003056"/>
          <w:spacing w:val="-12"/>
          <w:sz w:val="32"/>
          <w:szCs w:val="32"/>
        </w:rPr>
        <w:t>–</w:t>
      </w:r>
      <w:r w:rsidRPr="00D507A7">
        <w:rPr>
          <w:rFonts w:ascii="Arial" w:eastAsia="宋体" w:hAnsi="Arial" w:cs="Arial" w:hint="eastAsia"/>
          <w:b/>
          <w:color w:val="003056"/>
          <w:spacing w:val="-12"/>
          <w:sz w:val="32"/>
          <w:szCs w:val="32"/>
        </w:rPr>
        <w:t xml:space="preserve"> </w:t>
      </w:r>
      <w:r w:rsidRPr="00D507A7">
        <w:rPr>
          <w:rFonts w:ascii="Arial" w:eastAsia="宋体" w:hAnsi="Arial" w:cs="Arial"/>
          <w:b/>
          <w:color w:val="003056"/>
          <w:spacing w:val="-12"/>
          <w:sz w:val="32"/>
          <w:szCs w:val="32"/>
        </w:rPr>
        <w:t xml:space="preserve">Associate Library Director </w:t>
      </w:r>
    </w:p>
    <w:p w14:paraId="654C6714" w14:textId="77777777" w:rsidR="00631AC1" w:rsidRPr="00F36898" w:rsidRDefault="00631AC1" w:rsidP="00631AC1">
      <w:pPr>
        <w:jc w:val="center"/>
        <w:rPr>
          <w:b/>
        </w:rPr>
      </w:pPr>
    </w:p>
    <w:p w14:paraId="29252138" w14:textId="50E89047" w:rsidR="00BE60C2" w:rsidRDefault="00631AC1" w:rsidP="00631AC1">
      <w:pPr>
        <w:shd w:val="clear" w:color="auto" w:fill="FFFFFF"/>
        <w:spacing w:after="300"/>
        <w:textAlignment w:val="baseline"/>
        <w:outlineLvl w:val="1"/>
        <w:rPr>
          <w:rFonts w:ascii="Arial" w:eastAsia="宋体" w:hAnsi="Arial" w:cs="Arial"/>
          <w:color w:val="4D4D4D"/>
          <w:sz w:val="24"/>
          <w:szCs w:val="24"/>
        </w:rPr>
      </w:pPr>
      <w:r>
        <w:rPr>
          <w:rFonts w:ascii="Arial" w:eastAsia="宋体" w:hAnsi="Arial" w:cs="Arial"/>
          <w:color w:val="4D4D4D"/>
          <w:sz w:val="24"/>
          <w:szCs w:val="24"/>
        </w:rPr>
        <w:t xml:space="preserve">          </w:t>
      </w:r>
      <w:r w:rsidRPr="0089459B">
        <w:rPr>
          <w:rFonts w:ascii="Arial" w:eastAsia="宋体" w:hAnsi="Arial" w:cs="Arial"/>
          <w:color w:val="4D4D4D"/>
          <w:sz w:val="24"/>
          <w:szCs w:val="24"/>
        </w:rPr>
        <w:t>Department:</w:t>
      </w:r>
      <w:r w:rsidRPr="00C43FFF">
        <w:rPr>
          <w:rFonts w:ascii="Times New Roman" w:hAnsi="Times New Roman" w:cs="Times New Roman"/>
        </w:rPr>
        <w:t xml:space="preserve"> </w:t>
      </w:r>
      <w:r>
        <w:rPr>
          <w:rFonts w:ascii="Arial" w:eastAsia="宋体" w:hAnsi="Arial" w:cs="Arial"/>
          <w:color w:val="4D4D4D"/>
          <w:sz w:val="24"/>
          <w:szCs w:val="24"/>
        </w:rPr>
        <w:t xml:space="preserve"> Library                                        </w:t>
      </w:r>
    </w:p>
    <w:p w14:paraId="3F1B5D5B" w14:textId="171E7D18" w:rsidR="00631AC1" w:rsidRPr="0089459B" w:rsidRDefault="00BE60C2" w:rsidP="00631AC1">
      <w:pPr>
        <w:shd w:val="clear" w:color="auto" w:fill="FFFFFF"/>
        <w:spacing w:after="300"/>
        <w:textAlignment w:val="baseline"/>
        <w:outlineLvl w:val="1"/>
        <w:rPr>
          <w:rFonts w:ascii="Arial" w:eastAsia="宋体" w:hAnsi="Arial" w:cs="Arial"/>
          <w:b/>
          <w:color w:val="003056"/>
          <w:spacing w:val="-12"/>
          <w:sz w:val="32"/>
          <w:szCs w:val="32"/>
        </w:rPr>
      </w:pPr>
      <w:r>
        <w:rPr>
          <w:rFonts w:ascii="Arial" w:eastAsia="宋体" w:hAnsi="Arial" w:cs="Arial"/>
          <w:noProof/>
          <w:color w:val="4D4D4D"/>
          <w:sz w:val="24"/>
          <w:szCs w:val="24"/>
          <w:lang w:bidi="ar-SA"/>
        </w:rPr>
        <mc:AlternateContent>
          <mc:Choice Requires="wps">
            <w:drawing>
              <wp:anchor distT="0" distB="0" distL="114300" distR="114300" simplePos="0" relativeHeight="251659264" behindDoc="0" locked="0" layoutInCell="1" allowOverlap="1" wp14:anchorId="061611CB" wp14:editId="7CFF184F">
                <wp:simplePos x="0" y="0"/>
                <wp:positionH relativeFrom="column">
                  <wp:posOffset>-62865</wp:posOffset>
                </wp:positionH>
                <wp:positionV relativeFrom="paragraph">
                  <wp:posOffset>262890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3B7ECE" id="直接连接符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20.7pt" to="418.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" strokecolor="#4472c4 [3204]" strokeweight=".5pt">
                <v:stroke joinstyle="miter"/>
              </v:line>
            </w:pict>
          </mc:Fallback>
        </mc:AlternateContent>
      </w:r>
      <w:r w:rsidR="00631AC1">
        <w:rPr>
          <w:rFonts w:ascii="Arial" w:eastAsia="宋体" w:hAnsi="Arial" w:cs="Arial"/>
          <w:color w:val="4D4D4D"/>
          <w:sz w:val="24"/>
          <w:szCs w:val="24"/>
        </w:rPr>
        <w:t xml:space="preserve">     </w:t>
      </w:r>
      <w:r>
        <w:rPr>
          <w:rFonts w:ascii="Arial" w:eastAsia="宋体" w:hAnsi="Arial" w:cs="Arial"/>
          <w:color w:val="4D4D4D"/>
          <w:sz w:val="24"/>
          <w:szCs w:val="24"/>
        </w:rPr>
        <w:t xml:space="preserve">     </w:t>
      </w:r>
      <w:r w:rsidR="00631AC1" w:rsidRPr="0089459B">
        <w:rPr>
          <w:rFonts w:ascii="Arial" w:eastAsia="宋体" w:hAnsi="Arial" w:cs="Arial"/>
          <w:color w:val="4D4D4D"/>
          <w:sz w:val="24"/>
          <w:szCs w:val="24"/>
        </w:rPr>
        <w:t xml:space="preserve">Reports to: </w:t>
      </w:r>
      <w:r w:rsidR="00592FF3">
        <w:rPr>
          <w:rFonts w:ascii="Arial" w:eastAsia="宋体" w:hAnsi="Arial" w:cs="Arial" w:hint="eastAsia"/>
          <w:color w:val="4D4D4D"/>
          <w:kern w:val="2"/>
          <w:sz w:val="24"/>
          <w:szCs w:val="24"/>
          <w:lang w:bidi="ar-SA"/>
        </w:rPr>
        <w:t>Library Director</w:t>
      </w:r>
    </w:p>
    <w:p w14:paraId="055B5A3B" w14:textId="388F90CE" w:rsidR="00631AC1" w:rsidRDefault="00631AC1" w:rsidP="00631AC1">
      <w:pPr>
        <w:pStyle w:val="NoSpacing"/>
        <w:jc w:val="left"/>
        <w:rPr>
          <w:rFonts w:ascii="Arial" w:eastAsia="宋体" w:hAnsi="Arial" w:cs="Arial"/>
          <w:b/>
          <w:color w:val="4D4D4D"/>
          <w:kern w:val="0"/>
          <w:sz w:val="24"/>
          <w:szCs w:val="24"/>
          <w:u w:val="single"/>
        </w:rPr>
      </w:pPr>
      <w:r w:rsidRPr="00DA1357">
        <w:rPr>
          <w:rFonts w:ascii="Arial" w:eastAsia="宋体" w:hAnsi="Arial" w:cs="Arial" w:hint="eastAsia"/>
          <w:b/>
          <w:color w:val="4D4D4D"/>
          <w:kern w:val="0"/>
          <w:sz w:val="24"/>
          <w:szCs w:val="24"/>
          <w:u w:val="single"/>
        </w:rPr>
        <w:t>Position Summary</w:t>
      </w:r>
      <w:r w:rsidR="00AF5E65">
        <w:rPr>
          <w:rFonts w:ascii="Arial" w:eastAsia="宋体" w:hAnsi="Arial" w:cs="Arial"/>
          <w:b/>
          <w:color w:val="4D4D4D"/>
          <w:kern w:val="0"/>
          <w:sz w:val="24"/>
          <w:szCs w:val="24"/>
          <w:u w:val="single"/>
        </w:rPr>
        <w:t>:</w:t>
      </w:r>
    </w:p>
    <w:p w14:paraId="1CA13C76" w14:textId="77777777" w:rsidR="00631AC1" w:rsidRDefault="00631AC1" w:rsidP="00631AC1">
      <w:pPr>
        <w:pStyle w:val="NoSpacing"/>
        <w:jc w:val="left"/>
        <w:rPr>
          <w:rFonts w:ascii="Arial" w:eastAsia="宋体" w:hAnsi="Arial" w:cs="Arial"/>
          <w:b/>
          <w:color w:val="4D4D4D"/>
          <w:kern w:val="0"/>
          <w:sz w:val="24"/>
          <w:szCs w:val="24"/>
          <w:u w:val="single"/>
        </w:rPr>
      </w:pPr>
    </w:p>
    <w:p w14:paraId="70994917" w14:textId="77777777" w:rsidR="00631AC1" w:rsidRPr="00631AC1" w:rsidRDefault="00631AC1" w:rsidP="00631AC1">
      <w:pPr>
        <w:pStyle w:val="ListParagraph"/>
        <w:numPr>
          <w:ilvl w:val="0"/>
          <w:numId w:val="2"/>
        </w:numPr>
        <w:autoSpaceDE w:val="0"/>
        <w:autoSpaceDN w:val="0"/>
        <w:adjustRightInd w:val="0"/>
        <w:spacing w:after="0" w:line="240" w:lineRule="auto"/>
        <w:rPr>
          <w:rFonts w:ascii="Arial" w:hAnsi="Arial" w:cs="Arial"/>
          <w:i/>
          <w:sz w:val="24"/>
          <w:szCs w:val="24"/>
        </w:rPr>
      </w:pPr>
      <w:r w:rsidRPr="00631AC1">
        <w:rPr>
          <w:rFonts w:ascii="Arial" w:hAnsi="Arial" w:cs="Arial"/>
          <w:sz w:val="24"/>
          <w:szCs w:val="24"/>
        </w:rPr>
        <w:t xml:space="preserve">Reporting to the Library Director and as part of the Library management team, </w:t>
      </w:r>
    </w:p>
    <w:p w14:paraId="4395E979" w14:textId="77777777" w:rsidR="00631AC1" w:rsidRPr="00631AC1" w:rsidRDefault="00631AC1" w:rsidP="00631AC1">
      <w:pPr>
        <w:autoSpaceDE w:val="0"/>
        <w:autoSpaceDN w:val="0"/>
        <w:adjustRightInd w:val="0"/>
        <w:spacing w:after="0" w:line="240" w:lineRule="auto"/>
        <w:rPr>
          <w:rFonts w:ascii="Arial" w:hAnsi="Arial" w:cs="Arial"/>
          <w:sz w:val="24"/>
          <w:szCs w:val="24"/>
        </w:rPr>
      </w:pPr>
    </w:p>
    <w:p w14:paraId="692A9302" w14:textId="77777777" w:rsidR="00631AC1" w:rsidRPr="00631AC1" w:rsidRDefault="00631AC1" w:rsidP="00631AC1">
      <w:pPr>
        <w:pStyle w:val="ListParagraph"/>
        <w:numPr>
          <w:ilvl w:val="0"/>
          <w:numId w:val="2"/>
        </w:numPr>
        <w:autoSpaceDE w:val="0"/>
        <w:autoSpaceDN w:val="0"/>
        <w:adjustRightInd w:val="0"/>
        <w:spacing w:after="0" w:line="240" w:lineRule="auto"/>
        <w:rPr>
          <w:rFonts w:ascii="Arial" w:hAnsi="Arial" w:cs="Arial"/>
          <w:i/>
          <w:sz w:val="24"/>
          <w:szCs w:val="24"/>
        </w:rPr>
      </w:pPr>
      <w:r>
        <w:rPr>
          <w:rFonts w:ascii="Arial" w:hAnsi="Arial" w:cs="Arial"/>
          <w:sz w:val="24"/>
          <w:szCs w:val="24"/>
        </w:rPr>
        <w:t>T</w:t>
      </w:r>
      <w:r w:rsidRPr="00631AC1">
        <w:rPr>
          <w:rFonts w:ascii="Arial" w:hAnsi="Arial" w:cs="Arial"/>
          <w:sz w:val="24"/>
          <w:szCs w:val="24"/>
        </w:rPr>
        <w:t xml:space="preserve">he Associate Director of the Wenzhou-Kean University Library assists in the overall administration of the WKU Library; </w:t>
      </w:r>
    </w:p>
    <w:p w14:paraId="21569B94" w14:textId="77777777" w:rsidR="00631AC1" w:rsidRPr="00631AC1" w:rsidRDefault="00631AC1" w:rsidP="00631AC1">
      <w:pPr>
        <w:autoSpaceDE w:val="0"/>
        <w:autoSpaceDN w:val="0"/>
        <w:adjustRightInd w:val="0"/>
        <w:spacing w:after="0" w:line="240" w:lineRule="auto"/>
        <w:rPr>
          <w:rFonts w:ascii="Arial" w:hAnsi="Arial" w:cs="Arial"/>
          <w:sz w:val="24"/>
          <w:szCs w:val="24"/>
        </w:rPr>
      </w:pPr>
    </w:p>
    <w:p w14:paraId="129B4D2B" w14:textId="77777777" w:rsidR="00631AC1" w:rsidRPr="00631AC1" w:rsidRDefault="00631AC1" w:rsidP="00631AC1">
      <w:pPr>
        <w:pStyle w:val="ListParagraph"/>
        <w:numPr>
          <w:ilvl w:val="0"/>
          <w:numId w:val="2"/>
        </w:numPr>
        <w:autoSpaceDE w:val="0"/>
        <w:autoSpaceDN w:val="0"/>
        <w:adjustRightInd w:val="0"/>
        <w:spacing w:after="0" w:line="240" w:lineRule="auto"/>
        <w:rPr>
          <w:rFonts w:ascii="Arial" w:hAnsi="Arial" w:cs="Arial"/>
          <w:i/>
          <w:sz w:val="24"/>
          <w:szCs w:val="24"/>
        </w:rPr>
      </w:pPr>
      <w:r>
        <w:rPr>
          <w:rFonts w:ascii="Arial" w:hAnsi="Arial" w:cs="Arial"/>
          <w:sz w:val="24"/>
          <w:szCs w:val="24"/>
        </w:rPr>
        <w:t>S</w:t>
      </w:r>
      <w:r w:rsidRPr="00631AC1">
        <w:rPr>
          <w:rFonts w:ascii="Arial" w:hAnsi="Arial" w:cs="Arial"/>
          <w:sz w:val="24"/>
          <w:szCs w:val="24"/>
        </w:rPr>
        <w:t xml:space="preserve">upervises and manages one or more important sections of the Library including learning support and student services; </w:t>
      </w:r>
    </w:p>
    <w:p w14:paraId="6AEC1A46" w14:textId="77777777" w:rsidR="00631AC1" w:rsidRPr="00631AC1" w:rsidRDefault="00631AC1" w:rsidP="00631AC1">
      <w:pPr>
        <w:autoSpaceDE w:val="0"/>
        <w:autoSpaceDN w:val="0"/>
        <w:adjustRightInd w:val="0"/>
        <w:spacing w:after="0" w:line="240" w:lineRule="auto"/>
        <w:rPr>
          <w:rFonts w:ascii="Arial" w:hAnsi="Arial" w:cs="Arial"/>
          <w:sz w:val="24"/>
          <w:szCs w:val="24"/>
        </w:rPr>
      </w:pPr>
    </w:p>
    <w:p w14:paraId="7EB8DD59" w14:textId="77777777" w:rsidR="00631AC1" w:rsidRPr="00631AC1" w:rsidRDefault="00631AC1" w:rsidP="00631AC1">
      <w:pPr>
        <w:pStyle w:val="ListParagraph"/>
        <w:numPr>
          <w:ilvl w:val="0"/>
          <w:numId w:val="2"/>
        </w:numPr>
        <w:autoSpaceDE w:val="0"/>
        <w:autoSpaceDN w:val="0"/>
        <w:adjustRightInd w:val="0"/>
        <w:spacing w:after="0" w:line="240" w:lineRule="auto"/>
        <w:rPr>
          <w:rFonts w:ascii="Arial" w:hAnsi="Arial" w:cs="Arial"/>
          <w:i/>
          <w:sz w:val="24"/>
          <w:szCs w:val="24"/>
        </w:rPr>
      </w:pPr>
      <w:r>
        <w:rPr>
          <w:rFonts w:ascii="Arial" w:hAnsi="Arial" w:cs="Arial"/>
          <w:sz w:val="24"/>
          <w:szCs w:val="24"/>
        </w:rPr>
        <w:t>A</w:t>
      </w:r>
      <w:r w:rsidRPr="00631AC1">
        <w:rPr>
          <w:rFonts w:ascii="Arial" w:hAnsi="Arial" w:cs="Arial"/>
          <w:sz w:val="24"/>
          <w:szCs w:val="24"/>
        </w:rPr>
        <w:t>cts as the principal managerial assistant to the Director;</w:t>
      </w:r>
    </w:p>
    <w:p w14:paraId="15108B28" w14:textId="77777777" w:rsidR="00631AC1" w:rsidRPr="00631AC1" w:rsidRDefault="00631AC1" w:rsidP="00631AC1">
      <w:pPr>
        <w:autoSpaceDE w:val="0"/>
        <w:autoSpaceDN w:val="0"/>
        <w:adjustRightInd w:val="0"/>
        <w:spacing w:after="0" w:line="240" w:lineRule="auto"/>
        <w:rPr>
          <w:rFonts w:ascii="Arial" w:hAnsi="Arial" w:cs="Arial"/>
          <w:sz w:val="24"/>
          <w:szCs w:val="24"/>
        </w:rPr>
      </w:pPr>
    </w:p>
    <w:p w14:paraId="36B73FB2" w14:textId="77777777" w:rsidR="00631AC1" w:rsidRPr="00631AC1" w:rsidRDefault="00631AC1" w:rsidP="00631AC1">
      <w:pPr>
        <w:pStyle w:val="ListParagraph"/>
        <w:numPr>
          <w:ilvl w:val="0"/>
          <w:numId w:val="2"/>
        </w:numPr>
        <w:autoSpaceDE w:val="0"/>
        <w:autoSpaceDN w:val="0"/>
        <w:adjustRightInd w:val="0"/>
        <w:spacing w:after="0" w:line="240" w:lineRule="auto"/>
        <w:rPr>
          <w:rFonts w:ascii="Arial" w:hAnsi="Arial" w:cs="Arial"/>
          <w:i/>
          <w:sz w:val="24"/>
          <w:szCs w:val="24"/>
        </w:rPr>
      </w:pPr>
      <w:r>
        <w:rPr>
          <w:rFonts w:ascii="Arial" w:hAnsi="Arial" w:cs="Arial"/>
          <w:sz w:val="24"/>
          <w:szCs w:val="24"/>
        </w:rPr>
        <w:t>A</w:t>
      </w:r>
      <w:r w:rsidRPr="00631AC1">
        <w:rPr>
          <w:rFonts w:ascii="Arial" w:hAnsi="Arial" w:cs="Arial"/>
          <w:sz w:val="24"/>
          <w:szCs w:val="24"/>
        </w:rPr>
        <w:t xml:space="preserve">cts with the authority of the Director in his or her absence; </w:t>
      </w:r>
    </w:p>
    <w:p w14:paraId="2F13520D" w14:textId="77777777" w:rsidR="00631AC1" w:rsidRPr="00631AC1" w:rsidRDefault="00631AC1" w:rsidP="00631AC1">
      <w:pPr>
        <w:autoSpaceDE w:val="0"/>
        <w:autoSpaceDN w:val="0"/>
        <w:adjustRightInd w:val="0"/>
        <w:spacing w:after="0" w:line="240" w:lineRule="auto"/>
        <w:rPr>
          <w:rFonts w:ascii="Arial" w:hAnsi="Arial" w:cs="Arial"/>
          <w:sz w:val="24"/>
          <w:szCs w:val="24"/>
        </w:rPr>
      </w:pPr>
    </w:p>
    <w:p w14:paraId="133F9404" w14:textId="77777777" w:rsidR="00631AC1" w:rsidRDefault="00631AC1" w:rsidP="00631AC1">
      <w:pPr>
        <w:pStyle w:val="ListParagraph"/>
        <w:numPr>
          <w:ilvl w:val="0"/>
          <w:numId w:val="2"/>
        </w:numPr>
        <w:autoSpaceDE w:val="0"/>
        <w:autoSpaceDN w:val="0"/>
        <w:adjustRightInd w:val="0"/>
        <w:spacing w:after="0" w:line="240" w:lineRule="auto"/>
        <w:rPr>
          <w:rFonts w:ascii="Arial" w:hAnsi="Arial" w:cs="Arial"/>
          <w:sz w:val="24"/>
          <w:szCs w:val="24"/>
        </w:rPr>
      </w:pPr>
      <w:r w:rsidRPr="00631AC1">
        <w:rPr>
          <w:rFonts w:ascii="Arial" w:hAnsi="Arial" w:cs="Arial"/>
          <w:sz w:val="24"/>
          <w:szCs w:val="24"/>
        </w:rPr>
        <w:t xml:space="preserve">Does related work as required. This position is located in Wenzhou, China and requires a flexible schedule which may include evening and weekend hours. </w:t>
      </w:r>
    </w:p>
    <w:p w14:paraId="700E29E7" w14:textId="77777777" w:rsidR="0024403B" w:rsidRPr="00D507A7" w:rsidRDefault="0024403B" w:rsidP="00D507A7">
      <w:pPr>
        <w:pStyle w:val="NoSpacing"/>
        <w:jc w:val="left"/>
        <w:rPr>
          <w:rFonts w:ascii="Arial" w:eastAsia="宋体" w:hAnsi="Arial" w:cs="Arial"/>
          <w:b/>
          <w:color w:val="4D4D4D"/>
          <w:kern w:val="0"/>
          <w:sz w:val="24"/>
          <w:szCs w:val="24"/>
          <w:u w:val="single"/>
        </w:rPr>
      </w:pPr>
    </w:p>
    <w:p w14:paraId="0FF920FA" w14:textId="77777777" w:rsidR="0024403B" w:rsidRPr="00D507A7" w:rsidRDefault="0024403B" w:rsidP="00D507A7">
      <w:pPr>
        <w:pStyle w:val="NoSpacing"/>
        <w:jc w:val="left"/>
        <w:rPr>
          <w:rFonts w:ascii="Arial" w:eastAsia="宋体" w:hAnsi="Arial" w:cs="Arial"/>
          <w:b/>
          <w:color w:val="4D4D4D"/>
          <w:kern w:val="0"/>
          <w:sz w:val="24"/>
          <w:szCs w:val="24"/>
          <w:u w:val="single"/>
        </w:rPr>
      </w:pPr>
      <w:r w:rsidRPr="00D507A7">
        <w:rPr>
          <w:rFonts w:ascii="Arial" w:eastAsia="宋体" w:hAnsi="Arial" w:cs="Arial"/>
          <w:b/>
          <w:color w:val="4D4D4D"/>
          <w:kern w:val="0"/>
          <w:sz w:val="24"/>
          <w:szCs w:val="24"/>
          <w:u w:val="single"/>
        </w:rPr>
        <w:t>Examples of Work:</w:t>
      </w:r>
    </w:p>
    <w:p w14:paraId="449CA4BB" w14:textId="77777777" w:rsidR="0024403B" w:rsidRPr="00372DAB" w:rsidRDefault="0024403B" w:rsidP="0024403B">
      <w:pPr>
        <w:autoSpaceDE w:val="0"/>
        <w:autoSpaceDN w:val="0"/>
        <w:adjustRightInd w:val="0"/>
        <w:spacing w:after="0" w:line="240" w:lineRule="auto"/>
        <w:rPr>
          <w:rFonts w:ascii="Arial" w:hAnsi="Arial" w:cs="Arial"/>
          <w:b/>
          <w:sz w:val="24"/>
          <w:szCs w:val="24"/>
          <w:u w:val="single"/>
        </w:rPr>
      </w:pPr>
    </w:p>
    <w:p w14:paraId="486879EB" w14:textId="77777777" w:rsidR="0024403B" w:rsidRPr="00441D32" w:rsidRDefault="0024403B" w:rsidP="0024403B">
      <w:pPr>
        <w:pStyle w:val="ListParagraph"/>
        <w:numPr>
          <w:ilvl w:val="0"/>
          <w:numId w:val="5"/>
        </w:numPr>
        <w:autoSpaceDE w:val="0"/>
        <w:autoSpaceDN w:val="0"/>
        <w:adjustRightInd w:val="0"/>
        <w:spacing w:after="0" w:line="240" w:lineRule="auto"/>
        <w:rPr>
          <w:rFonts w:ascii="Arial" w:hAnsi="Arial" w:cs="Arial"/>
          <w:sz w:val="24"/>
          <w:szCs w:val="24"/>
        </w:rPr>
      </w:pPr>
      <w:r w:rsidRPr="00441D32">
        <w:rPr>
          <w:rFonts w:ascii="Arial" w:hAnsi="Arial" w:cs="Arial"/>
          <w:sz w:val="24"/>
          <w:szCs w:val="24"/>
        </w:rPr>
        <w:t xml:space="preserve">Administers library outreach, reference and research support, class-coordinated library assignments and the establishment of services that positively impact student learning. </w:t>
      </w:r>
    </w:p>
    <w:p w14:paraId="6B19F9FF" w14:textId="77777777" w:rsidR="0024403B" w:rsidRPr="00441D32" w:rsidRDefault="0024403B" w:rsidP="0024403B">
      <w:pPr>
        <w:autoSpaceDE w:val="0"/>
        <w:autoSpaceDN w:val="0"/>
        <w:adjustRightInd w:val="0"/>
        <w:spacing w:after="0" w:line="240" w:lineRule="auto"/>
        <w:rPr>
          <w:rFonts w:ascii="Arial" w:hAnsi="Arial" w:cs="Arial"/>
          <w:sz w:val="24"/>
          <w:szCs w:val="24"/>
        </w:rPr>
      </w:pPr>
    </w:p>
    <w:p w14:paraId="5E988C5E" w14:textId="77777777" w:rsidR="0024403B" w:rsidRPr="00441D32" w:rsidRDefault="0024403B" w:rsidP="0024403B">
      <w:pPr>
        <w:pStyle w:val="ListParagraph"/>
        <w:numPr>
          <w:ilvl w:val="0"/>
          <w:numId w:val="5"/>
        </w:numPr>
        <w:autoSpaceDE w:val="0"/>
        <w:autoSpaceDN w:val="0"/>
        <w:adjustRightInd w:val="0"/>
        <w:spacing w:after="0" w:line="240" w:lineRule="auto"/>
        <w:rPr>
          <w:rFonts w:ascii="Arial" w:hAnsi="Arial" w:cs="Arial"/>
          <w:sz w:val="24"/>
          <w:szCs w:val="24"/>
        </w:rPr>
      </w:pPr>
      <w:r w:rsidRPr="00441D32">
        <w:rPr>
          <w:rFonts w:ascii="Arial" w:hAnsi="Arial" w:cs="Arial"/>
          <w:sz w:val="24"/>
          <w:szCs w:val="24"/>
        </w:rPr>
        <w:t xml:space="preserve">Administers library liaison relationships with academic departments and divisions to facilitate faculty teaching and research goals and solicits faculty recommendations to improve library services and resources. </w:t>
      </w:r>
    </w:p>
    <w:p w14:paraId="1D4DDF2C" w14:textId="77777777" w:rsidR="0024403B" w:rsidRPr="00441D32" w:rsidRDefault="0024403B" w:rsidP="0024403B">
      <w:pPr>
        <w:autoSpaceDE w:val="0"/>
        <w:autoSpaceDN w:val="0"/>
        <w:adjustRightInd w:val="0"/>
        <w:spacing w:after="0" w:line="240" w:lineRule="auto"/>
        <w:rPr>
          <w:rFonts w:ascii="Arial" w:hAnsi="Arial" w:cs="Arial"/>
          <w:sz w:val="24"/>
          <w:szCs w:val="24"/>
        </w:rPr>
      </w:pPr>
    </w:p>
    <w:p w14:paraId="4F775979" w14:textId="77777777" w:rsidR="0024403B" w:rsidRPr="00441D32" w:rsidRDefault="0024403B" w:rsidP="0024403B">
      <w:pPr>
        <w:pStyle w:val="ListParagraph"/>
        <w:numPr>
          <w:ilvl w:val="0"/>
          <w:numId w:val="5"/>
        </w:numPr>
        <w:autoSpaceDE w:val="0"/>
        <w:autoSpaceDN w:val="0"/>
        <w:adjustRightInd w:val="0"/>
        <w:spacing w:after="0" w:line="240" w:lineRule="auto"/>
        <w:rPr>
          <w:rFonts w:ascii="Arial" w:hAnsi="Arial" w:cs="Arial"/>
          <w:sz w:val="24"/>
          <w:szCs w:val="24"/>
        </w:rPr>
      </w:pPr>
      <w:r w:rsidRPr="00441D32">
        <w:rPr>
          <w:rFonts w:ascii="Arial" w:hAnsi="Arial" w:cs="Arial"/>
          <w:sz w:val="24"/>
          <w:szCs w:val="24"/>
        </w:rPr>
        <w:t>Assists the Library Director with planning and directing the activities of the Library, including but not limited to setting goals, policies and procedures in accordance with WKU strategic goals and objectives.</w:t>
      </w:r>
    </w:p>
    <w:p w14:paraId="30B06388" w14:textId="77777777" w:rsidR="0024403B" w:rsidRPr="00441D32" w:rsidRDefault="0024403B" w:rsidP="0024403B">
      <w:pPr>
        <w:autoSpaceDE w:val="0"/>
        <w:autoSpaceDN w:val="0"/>
        <w:adjustRightInd w:val="0"/>
        <w:spacing w:after="0" w:line="240" w:lineRule="auto"/>
        <w:rPr>
          <w:rFonts w:ascii="Arial" w:hAnsi="Arial" w:cs="Arial"/>
          <w:sz w:val="24"/>
          <w:szCs w:val="24"/>
        </w:rPr>
      </w:pPr>
    </w:p>
    <w:p w14:paraId="79E71372" w14:textId="77777777" w:rsidR="0024403B" w:rsidRPr="00441D32" w:rsidRDefault="0024403B" w:rsidP="0024403B">
      <w:pPr>
        <w:pStyle w:val="ListParagraph"/>
        <w:numPr>
          <w:ilvl w:val="0"/>
          <w:numId w:val="5"/>
        </w:numPr>
        <w:autoSpaceDE w:val="0"/>
        <w:autoSpaceDN w:val="0"/>
        <w:adjustRightInd w:val="0"/>
        <w:spacing w:after="0" w:line="240" w:lineRule="auto"/>
        <w:rPr>
          <w:rFonts w:ascii="Arial" w:hAnsi="Arial" w:cs="Arial"/>
          <w:sz w:val="24"/>
          <w:szCs w:val="24"/>
        </w:rPr>
      </w:pPr>
      <w:r w:rsidRPr="00441D32">
        <w:rPr>
          <w:rFonts w:ascii="Arial" w:hAnsi="Arial" w:cs="Arial"/>
          <w:sz w:val="24"/>
          <w:szCs w:val="24"/>
        </w:rPr>
        <w:lastRenderedPageBreak/>
        <w:t>Consults with and seeks approval from the Library Director on unusual problems or policy matters, particularly if a decision by the Library will significantly impact other academic and administrative units.</w:t>
      </w:r>
    </w:p>
    <w:p w14:paraId="30E201B6" w14:textId="77777777" w:rsidR="0024403B" w:rsidRPr="00441D32" w:rsidRDefault="0024403B" w:rsidP="0024403B">
      <w:pPr>
        <w:autoSpaceDE w:val="0"/>
        <w:autoSpaceDN w:val="0"/>
        <w:adjustRightInd w:val="0"/>
        <w:spacing w:after="0" w:line="240" w:lineRule="auto"/>
        <w:rPr>
          <w:rFonts w:ascii="Arial" w:hAnsi="Arial" w:cs="Arial"/>
          <w:sz w:val="24"/>
          <w:szCs w:val="24"/>
        </w:rPr>
      </w:pPr>
    </w:p>
    <w:p w14:paraId="69688259" w14:textId="77777777" w:rsidR="0024403B" w:rsidRPr="00441D32" w:rsidRDefault="0024403B" w:rsidP="0024403B">
      <w:pPr>
        <w:pStyle w:val="ListParagraph"/>
        <w:numPr>
          <w:ilvl w:val="0"/>
          <w:numId w:val="5"/>
        </w:numPr>
        <w:autoSpaceDE w:val="0"/>
        <w:autoSpaceDN w:val="0"/>
        <w:adjustRightInd w:val="0"/>
        <w:spacing w:after="0" w:line="240" w:lineRule="auto"/>
        <w:rPr>
          <w:rFonts w:ascii="Arial" w:hAnsi="Arial" w:cs="Arial"/>
          <w:sz w:val="24"/>
          <w:szCs w:val="24"/>
        </w:rPr>
      </w:pPr>
      <w:r w:rsidRPr="00441D32">
        <w:rPr>
          <w:rFonts w:ascii="Arial" w:hAnsi="Arial" w:cs="Arial"/>
          <w:sz w:val="24"/>
          <w:szCs w:val="24"/>
        </w:rPr>
        <w:t>Establishes and maintains effective communication and cooperative working relationships with University administrators, faculty, staff, students, municipal officials, non-collection vendors, cultural organizations, diplomatic offices and other academic libraries, in order to accomplish the objectives of the University Library.</w:t>
      </w:r>
    </w:p>
    <w:p w14:paraId="695D8B5D" w14:textId="77777777" w:rsidR="0024403B" w:rsidRPr="00441D32" w:rsidRDefault="0024403B" w:rsidP="0024403B">
      <w:pPr>
        <w:autoSpaceDE w:val="0"/>
        <w:autoSpaceDN w:val="0"/>
        <w:adjustRightInd w:val="0"/>
        <w:spacing w:after="0" w:line="240" w:lineRule="auto"/>
        <w:rPr>
          <w:rFonts w:ascii="Arial" w:hAnsi="Arial" w:cs="Arial"/>
          <w:sz w:val="24"/>
          <w:szCs w:val="24"/>
        </w:rPr>
      </w:pPr>
    </w:p>
    <w:p w14:paraId="44B8525D" w14:textId="77777777" w:rsidR="0024403B" w:rsidRPr="00441D32" w:rsidRDefault="0024403B" w:rsidP="0024403B">
      <w:pPr>
        <w:pStyle w:val="ListParagraph"/>
        <w:numPr>
          <w:ilvl w:val="0"/>
          <w:numId w:val="5"/>
        </w:numPr>
        <w:autoSpaceDE w:val="0"/>
        <w:autoSpaceDN w:val="0"/>
        <w:adjustRightInd w:val="0"/>
        <w:spacing w:after="0" w:line="240" w:lineRule="auto"/>
        <w:rPr>
          <w:rFonts w:ascii="Arial" w:hAnsi="Arial" w:cs="Arial"/>
          <w:sz w:val="24"/>
          <w:szCs w:val="24"/>
        </w:rPr>
      </w:pPr>
      <w:r w:rsidRPr="00441D32">
        <w:rPr>
          <w:rFonts w:ascii="Arial" w:hAnsi="Arial" w:cs="Arial"/>
          <w:sz w:val="24"/>
          <w:szCs w:val="24"/>
        </w:rPr>
        <w:t>Represents WKU and the Library at conferences, seminars or meetings, representing the Library Director when needed.</w:t>
      </w:r>
    </w:p>
    <w:p w14:paraId="6E3CA2FB" w14:textId="77777777" w:rsidR="0024403B" w:rsidRPr="00441D32" w:rsidRDefault="0024403B" w:rsidP="0024403B">
      <w:pPr>
        <w:autoSpaceDE w:val="0"/>
        <w:autoSpaceDN w:val="0"/>
        <w:adjustRightInd w:val="0"/>
        <w:spacing w:after="0" w:line="240" w:lineRule="auto"/>
        <w:rPr>
          <w:rFonts w:ascii="Arial" w:hAnsi="Arial" w:cs="Arial"/>
          <w:sz w:val="24"/>
          <w:szCs w:val="24"/>
        </w:rPr>
      </w:pPr>
    </w:p>
    <w:p w14:paraId="27457849" w14:textId="77777777" w:rsidR="0024403B" w:rsidRPr="00441D32" w:rsidRDefault="0024403B" w:rsidP="0024403B">
      <w:pPr>
        <w:pStyle w:val="ListParagraph"/>
        <w:numPr>
          <w:ilvl w:val="0"/>
          <w:numId w:val="5"/>
        </w:numPr>
        <w:autoSpaceDE w:val="0"/>
        <w:autoSpaceDN w:val="0"/>
        <w:adjustRightInd w:val="0"/>
        <w:spacing w:after="0" w:line="240" w:lineRule="auto"/>
        <w:rPr>
          <w:rFonts w:ascii="Arial" w:hAnsi="Arial" w:cs="Arial"/>
          <w:sz w:val="24"/>
          <w:szCs w:val="24"/>
        </w:rPr>
      </w:pPr>
      <w:r w:rsidRPr="00441D32">
        <w:rPr>
          <w:rFonts w:ascii="Arial" w:hAnsi="Arial" w:cs="Arial"/>
          <w:sz w:val="24"/>
          <w:szCs w:val="24"/>
        </w:rPr>
        <w:t>Initiates and plans Library sponsored or co-sponsored conferences, seminars and workshops which maintain and enhance the status of the WKU Library.</w:t>
      </w:r>
    </w:p>
    <w:p w14:paraId="2F246129" w14:textId="77777777" w:rsidR="0024403B" w:rsidRPr="00441D32" w:rsidRDefault="0024403B" w:rsidP="0024403B">
      <w:pPr>
        <w:autoSpaceDE w:val="0"/>
        <w:autoSpaceDN w:val="0"/>
        <w:adjustRightInd w:val="0"/>
        <w:spacing w:after="0" w:line="240" w:lineRule="auto"/>
        <w:rPr>
          <w:rFonts w:ascii="Arial" w:hAnsi="Arial" w:cs="Arial"/>
          <w:sz w:val="24"/>
          <w:szCs w:val="24"/>
        </w:rPr>
      </w:pPr>
    </w:p>
    <w:p w14:paraId="21B0372A" w14:textId="77777777" w:rsidR="0024403B" w:rsidRPr="00441D32" w:rsidRDefault="0024403B" w:rsidP="0024403B">
      <w:pPr>
        <w:pStyle w:val="ListParagraph"/>
        <w:numPr>
          <w:ilvl w:val="0"/>
          <w:numId w:val="5"/>
        </w:numPr>
        <w:autoSpaceDE w:val="0"/>
        <w:autoSpaceDN w:val="0"/>
        <w:adjustRightInd w:val="0"/>
        <w:spacing w:after="0" w:line="240" w:lineRule="auto"/>
        <w:rPr>
          <w:rFonts w:ascii="Arial" w:hAnsi="Arial" w:cs="Arial"/>
          <w:sz w:val="24"/>
          <w:szCs w:val="24"/>
        </w:rPr>
      </w:pPr>
      <w:r w:rsidRPr="00441D32">
        <w:rPr>
          <w:rFonts w:ascii="Arial" w:hAnsi="Arial" w:cs="Arial"/>
          <w:sz w:val="24"/>
          <w:szCs w:val="24"/>
        </w:rPr>
        <w:t>Serves on University ad hoc and standing committees, representing the Director when needed.</w:t>
      </w:r>
    </w:p>
    <w:p w14:paraId="004114DD" w14:textId="77777777" w:rsidR="0024403B" w:rsidRPr="00441D32" w:rsidRDefault="0024403B" w:rsidP="0024403B">
      <w:pPr>
        <w:autoSpaceDE w:val="0"/>
        <w:autoSpaceDN w:val="0"/>
        <w:adjustRightInd w:val="0"/>
        <w:spacing w:after="0" w:line="240" w:lineRule="auto"/>
        <w:rPr>
          <w:rFonts w:ascii="Arial" w:hAnsi="Arial" w:cs="Arial"/>
          <w:sz w:val="24"/>
          <w:szCs w:val="24"/>
        </w:rPr>
      </w:pPr>
    </w:p>
    <w:p w14:paraId="5BCA0427" w14:textId="77777777" w:rsidR="0024403B" w:rsidRPr="00441D32" w:rsidRDefault="0024403B" w:rsidP="0024403B">
      <w:pPr>
        <w:pStyle w:val="ListParagraph"/>
        <w:numPr>
          <w:ilvl w:val="0"/>
          <w:numId w:val="5"/>
        </w:numPr>
        <w:autoSpaceDE w:val="0"/>
        <w:autoSpaceDN w:val="0"/>
        <w:adjustRightInd w:val="0"/>
        <w:spacing w:after="0" w:line="240" w:lineRule="auto"/>
        <w:rPr>
          <w:rFonts w:ascii="Arial" w:hAnsi="Arial" w:cs="Arial"/>
          <w:sz w:val="24"/>
          <w:szCs w:val="24"/>
        </w:rPr>
      </w:pPr>
      <w:r w:rsidRPr="00441D32">
        <w:rPr>
          <w:rFonts w:ascii="Arial" w:hAnsi="Arial" w:cs="Arial"/>
          <w:sz w:val="24"/>
          <w:szCs w:val="24"/>
        </w:rPr>
        <w:t xml:space="preserve">Performs additional duties related to Library management and Student Affairs activities as assigned by the Library Director. </w:t>
      </w:r>
    </w:p>
    <w:p w14:paraId="091E2863" w14:textId="77777777" w:rsidR="00631AC1" w:rsidRPr="00441D32" w:rsidRDefault="00631AC1" w:rsidP="00631AC1">
      <w:pPr>
        <w:autoSpaceDE w:val="0"/>
        <w:autoSpaceDN w:val="0"/>
        <w:adjustRightInd w:val="0"/>
        <w:spacing w:after="0" w:line="240" w:lineRule="auto"/>
        <w:rPr>
          <w:rFonts w:ascii="Arial" w:hAnsi="Arial" w:cs="Arial"/>
          <w:i/>
          <w:sz w:val="24"/>
          <w:szCs w:val="24"/>
        </w:rPr>
      </w:pPr>
    </w:p>
    <w:p w14:paraId="4C990585" w14:textId="77777777" w:rsidR="00631AC1" w:rsidRDefault="00631AC1" w:rsidP="00D507A7">
      <w:pPr>
        <w:pStyle w:val="NoSpacing"/>
        <w:jc w:val="left"/>
        <w:rPr>
          <w:rFonts w:ascii="Arial" w:eastAsia="宋体" w:hAnsi="Arial" w:cs="Arial"/>
          <w:b/>
          <w:color w:val="4D4D4D"/>
          <w:kern w:val="0"/>
          <w:sz w:val="24"/>
          <w:szCs w:val="24"/>
          <w:u w:val="single"/>
        </w:rPr>
      </w:pPr>
      <w:r w:rsidRPr="00D507A7">
        <w:rPr>
          <w:rFonts w:ascii="Arial" w:eastAsia="宋体" w:hAnsi="Arial" w:cs="Arial"/>
          <w:b/>
          <w:color w:val="4D4D4D"/>
          <w:kern w:val="0"/>
          <w:sz w:val="24"/>
          <w:szCs w:val="24"/>
          <w:u w:val="single"/>
        </w:rPr>
        <w:t>Qualification</w:t>
      </w:r>
      <w:r w:rsidRPr="00D507A7">
        <w:rPr>
          <w:rFonts w:ascii="Arial" w:eastAsia="宋体" w:hAnsi="Arial" w:cs="Arial" w:hint="eastAsia"/>
          <w:b/>
          <w:color w:val="4D4D4D"/>
          <w:kern w:val="0"/>
          <w:sz w:val="24"/>
          <w:szCs w:val="24"/>
          <w:u w:val="single"/>
        </w:rPr>
        <w:t>:</w:t>
      </w:r>
    </w:p>
    <w:p w14:paraId="6F82900C" w14:textId="77777777" w:rsidR="00D507A7" w:rsidRPr="00D507A7" w:rsidRDefault="00D507A7" w:rsidP="00D507A7">
      <w:pPr>
        <w:pStyle w:val="NoSpacing"/>
        <w:jc w:val="left"/>
        <w:rPr>
          <w:rFonts w:ascii="Arial" w:eastAsia="宋体" w:hAnsi="Arial" w:cs="Arial"/>
          <w:b/>
          <w:color w:val="4D4D4D"/>
          <w:kern w:val="0"/>
          <w:sz w:val="24"/>
          <w:szCs w:val="24"/>
          <w:u w:val="single"/>
        </w:rPr>
      </w:pPr>
    </w:p>
    <w:p w14:paraId="25758FB7" w14:textId="77777777" w:rsidR="00631AC1" w:rsidRPr="00631AC1" w:rsidRDefault="00631AC1" w:rsidP="00631AC1">
      <w:pPr>
        <w:pStyle w:val="ListParagraph"/>
        <w:numPr>
          <w:ilvl w:val="0"/>
          <w:numId w:val="3"/>
        </w:numPr>
        <w:autoSpaceDE w:val="0"/>
        <w:autoSpaceDN w:val="0"/>
        <w:adjustRightInd w:val="0"/>
        <w:spacing w:after="0" w:line="240" w:lineRule="auto"/>
        <w:rPr>
          <w:rFonts w:ascii="Arial" w:hAnsi="Arial" w:cs="Arial"/>
          <w:sz w:val="24"/>
          <w:szCs w:val="24"/>
        </w:rPr>
      </w:pPr>
      <w:r w:rsidRPr="00631AC1">
        <w:rPr>
          <w:rFonts w:ascii="Arial" w:hAnsi="Arial" w:cs="Arial"/>
          <w:sz w:val="24"/>
          <w:szCs w:val="24"/>
        </w:rPr>
        <w:t xml:space="preserve">Master’s degree from an accredited college in Library and Information Science from an accredited program. </w:t>
      </w:r>
    </w:p>
    <w:p w14:paraId="2A173580" w14:textId="77777777" w:rsidR="00631AC1" w:rsidRPr="00631AC1" w:rsidRDefault="00631AC1" w:rsidP="00631AC1">
      <w:pPr>
        <w:autoSpaceDE w:val="0"/>
        <w:autoSpaceDN w:val="0"/>
        <w:adjustRightInd w:val="0"/>
        <w:spacing w:after="0" w:line="240" w:lineRule="auto"/>
        <w:rPr>
          <w:rFonts w:ascii="Arial" w:hAnsi="Arial" w:cs="Arial"/>
          <w:sz w:val="24"/>
          <w:szCs w:val="24"/>
        </w:rPr>
      </w:pPr>
    </w:p>
    <w:p w14:paraId="576C370E" w14:textId="77777777" w:rsidR="00631AC1" w:rsidRPr="00631AC1" w:rsidRDefault="00631AC1" w:rsidP="00631AC1">
      <w:pPr>
        <w:pStyle w:val="ListParagraph"/>
        <w:numPr>
          <w:ilvl w:val="0"/>
          <w:numId w:val="3"/>
        </w:numPr>
        <w:autoSpaceDE w:val="0"/>
        <w:autoSpaceDN w:val="0"/>
        <w:adjustRightInd w:val="0"/>
        <w:spacing w:after="0" w:line="240" w:lineRule="auto"/>
        <w:rPr>
          <w:rFonts w:ascii="Arial" w:hAnsi="Arial" w:cs="Arial"/>
          <w:sz w:val="24"/>
          <w:szCs w:val="24"/>
        </w:rPr>
      </w:pPr>
      <w:r w:rsidRPr="00631AC1">
        <w:rPr>
          <w:rFonts w:ascii="Arial" w:hAnsi="Arial" w:cs="Arial"/>
          <w:sz w:val="24"/>
          <w:szCs w:val="24"/>
        </w:rPr>
        <w:t>Minimum 3 years administrative or supervisory experience in an academic library setting.</w:t>
      </w:r>
    </w:p>
    <w:p w14:paraId="6D88FFD5" w14:textId="77777777" w:rsidR="00631AC1" w:rsidRPr="00631AC1" w:rsidRDefault="00631AC1" w:rsidP="00631AC1">
      <w:pPr>
        <w:autoSpaceDE w:val="0"/>
        <w:autoSpaceDN w:val="0"/>
        <w:adjustRightInd w:val="0"/>
        <w:spacing w:after="0" w:line="240" w:lineRule="auto"/>
        <w:rPr>
          <w:rFonts w:ascii="Arial" w:hAnsi="Arial" w:cs="Arial"/>
          <w:sz w:val="24"/>
          <w:szCs w:val="24"/>
        </w:rPr>
      </w:pPr>
    </w:p>
    <w:p w14:paraId="3BCB6FDC" w14:textId="77777777" w:rsidR="00631AC1" w:rsidRPr="00631AC1" w:rsidRDefault="00631AC1" w:rsidP="00631AC1">
      <w:pPr>
        <w:pStyle w:val="ListParagraph"/>
        <w:numPr>
          <w:ilvl w:val="0"/>
          <w:numId w:val="3"/>
        </w:numPr>
        <w:rPr>
          <w:rFonts w:ascii="Arial" w:hAnsi="Arial" w:cs="Arial"/>
          <w:sz w:val="24"/>
          <w:szCs w:val="24"/>
        </w:rPr>
      </w:pPr>
      <w:r w:rsidRPr="00631AC1">
        <w:rPr>
          <w:rFonts w:ascii="Arial" w:hAnsi="Arial" w:cs="Arial"/>
          <w:sz w:val="24"/>
          <w:szCs w:val="24"/>
        </w:rPr>
        <w:t>Demonstrated ability to plan, initiate and implement effective programs, projects and services.</w:t>
      </w:r>
    </w:p>
    <w:p w14:paraId="068F30E7" w14:textId="77777777" w:rsidR="00631AC1" w:rsidRPr="00631AC1" w:rsidRDefault="00631AC1" w:rsidP="00631AC1">
      <w:pPr>
        <w:pStyle w:val="ListParagraph"/>
        <w:numPr>
          <w:ilvl w:val="0"/>
          <w:numId w:val="3"/>
        </w:numPr>
        <w:rPr>
          <w:rFonts w:ascii="Arial" w:hAnsi="Arial" w:cs="Arial"/>
          <w:sz w:val="24"/>
          <w:szCs w:val="24"/>
        </w:rPr>
      </w:pPr>
      <w:r w:rsidRPr="00631AC1">
        <w:rPr>
          <w:rFonts w:ascii="Arial" w:hAnsi="Arial" w:cs="Arial"/>
          <w:sz w:val="24"/>
          <w:szCs w:val="24"/>
        </w:rPr>
        <w:t>Excellent demonstrated organizational skills and demonstrated ability to solve problems and manage complex workflows.</w:t>
      </w:r>
    </w:p>
    <w:p w14:paraId="3E53C990" w14:textId="77777777" w:rsidR="00631AC1" w:rsidRPr="00631AC1" w:rsidRDefault="00631AC1" w:rsidP="00631AC1">
      <w:pPr>
        <w:pStyle w:val="ListParagraph"/>
        <w:numPr>
          <w:ilvl w:val="0"/>
          <w:numId w:val="3"/>
        </w:numPr>
        <w:rPr>
          <w:rFonts w:ascii="Arial" w:hAnsi="Arial" w:cs="Arial"/>
          <w:sz w:val="24"/>
          <w:szCs w:val="24"/>
        </w:rPr>
      </w:pPr>
      <w:r w:rsidRPr="00631AC1">
        <w:rPr>
          <w:rFonts w:ascii="Arial" w:hAnsi="Arial" w:cs="Arial"/>
          <w:sz w:val="24"/>
          <w:szCs w:val="24"/>
        </w:rPr>
        <w:t xml:space="preserve">Excellent interpersonal and team collaboration skills; and the ability to work effectively in a fast-paced, rapidly changing environment. </w:t>
      </w:r>
    </w:p>
    <w:p w14:paraId="52B50C42" w14:textId="659ED2B4" w:rsidR="00631AC1" w:rsidRPr="000D5FD7" w:rsidRDefault="00631AC1" w:rsidP="00631AC1">
      <w:pPr>
        <w:pStyle w:val="ListParagraph"/>
        <w:numPr>
          <w:ilvl w:val="0"/>
          <w:numId w:val="3"/>
        </w:numPr>
        <w:autoSpaceDE w:val="0"/>
        <w:autoSpaceDN w:val="0"/>
        <w:adjustRightInd w:val="0"/>
        <w:spacing w:after="0" w:line="240" w:lineRule="auto"/>
        <w:rPr>
          <w:rFonts w:ascii="Arial" w:hAnsi="Arial" w:cs="Arial"/>
          <w:sz w:val="24"/>
          <w:szCs w:val="24"/>
        </w:rPr>
      </w:pPr>
      <w:r w:rsidRPr="00631AC1">
        <w:rPr>
          <w:rFonts w:ascii="Arial" w:hAnsi="Arial" w:cs="Arial"/>
          <w:sz w:val="24"/>
          <w:szCs w:val="24"/>
        </w:rPr>
        <w:t>Excellent English language skills.</w:t>
      </w:r>
    </w:p>
    <w:p w14:paraId="06A410AE" w14:textId="77777777" w:rsidR="00631AC1" w:rsidRDefault="00631AC1" w:rsidP="00631AC1">
      <w:pPr>
        <w:pStyle w:val="ListParagraph"/>
        <w:numPr>
          <w:ilvl w:val="0"/>
          <w:numId w:val="3"/>
        </w:numPr>
        <w:rPr>
          <w:rFonts w:ascii="Arial" w:hAnsi="Arial" w:cs="Arial"/>
          <w:sz w:val="24"/>
          <w:szCs w:val="24"/>
        </w:rPr>
      </w:pPr>
      <w:r w:rsidRPr="00631AC1">
        <w:rPr>
          <w:rFonts w:ascii="Arial" w:hAnsi="Arial" w:cs="Arial"/>
          <w:sz w:val="24"/>
          <w:szCs w:val="24"/>
        </w:rPr>
        <w:t>Ability to work with faculty, staff and students in a culturally diverse environment.</w:t>
      </w:r>
    </w:p>
    <w:p w14:paraId="7E1CA84F" w14:textId="77777777" w:rsidR="00631AC1" w:rsidRDefault="00631AC1" w:rsidP="00D507A7">
      <w:pPr>
        <w:pStyle w:val="NoSpacing"/>
        <w:jc w:val="left"/>
        <w:rPr>
          <w:rFonts w:ascii="Arial" w:eastAsia="宋体" w:hAnsi="Arial" w:cs="Arial"/>
          <w:b/>
          <w:color w:val="4D4D4D"/>
          <w:kern w:val="0"/>
          <w:sz w:val="24"/>
          <w:szCs w:val="24"/>
          <w:u w:val="single"/>
        </w:rPr>
      </w:pPr>
      <w:r w:rsidRPr="00D507A7">
        <w:rPr>
          <w:rFonts w:ascii="Arial" w:eastAsia="宋体" w:hAnsi="Arial" w:cs="Arial"/>
          <w:b/>
          <w:color w:val="4D4D4D"/>
          <w:kern w:val="0"/>
          <w:sz w:val="24"/>
          <w:szCs w:val="24"/>
          <w:u w:val="single"/>
        </w:rPr>
        <w:t>Preferred Qualification:</w:t>
      </w:r>
    </w:p>
    <w:p w14:paraId="5365636A" w14:textId="77777777" w:rsidR="00D507A7" w:rsidRPr="00D507A7" w:rsidRDefault="00D507A7" w:rsidP="00D507A7">
      <w:pPr>
        <w:pStyle w:val="NoSpacing"/>
        <w:jc w:val="left"/>
        <w:rPr>
          <w:rFonts w:ascii="Arial" w:eastAsia="宋体" w:hAnsi="Arial" w:cs="Arial"/>
          <w:b/>
          <w:color w:val="4D4D4D"/>
          <w:kern w:val="0"/>
          <w:sz w:val="24"/>
          <w:szCs w:val="24"/>
          <w:u w:val="single"/>
        </w:rPr>
      </w:pPr>
    </w:p>
    <w:p w14:paraId="2C71CBF2" w14:textId="77777777" w:rsidR="00631AC1" w:rsidRPr="00631AC1" w:rsidRDefault="00631AC1" w:rsidP="00631AC1">
      <w:pPr>
        <w:pStyle w:val="ListParagraph"/>
        <w:numPr>
          <w:ilvl w:val="0"/>
          <w:numId w:val="4"/>
        </w:numPr>
        <w:autoSpaceDE w:val="0"/>
        <w:autoSpaceDN w:val="0"/>
        <w:adjustRightInd w:val="0"/>
        <w:spacing w:after="0" w:line="240" w:lineRule="auto"/>
        <w:rPr>
          <w:rFonts w:ascii="Arial" w:hAnsi="Arial" w:cs="Arial"/>
          <w:sz w:val="24"/>
          <w:szCs w:val="24"/>
        </w:rPr>
      </w:pPr>
      <w:r w:rsidRPr="00631AC1">
        <w:rPr>
          <w:rFonts w:ascii="Arial" w:hAnsi="Arial" w:cs="Arial"/>
          <w:sz w:val="24"/>
          <w:szCs w:val="24"/>
        </w:rPr>
        <w:t xml:space="preserve">Second subject Master’s or Doctoral degree or equivalent academic course accomplishment is preferred. </w:t>
      </w:r>
    </w:p>
    <w:p w14:paraId="24A9D676" w14:textId="77777777" w:rsidR="00631AC1" w:rsidRPr="00631AC1" w:rsidRDefault="00631AC1" w:rsidP="00631AC1">
      <w:pPr>
        <w:autoSpaceDE w:val="0"/>
        <w:autoSpaceDN w:val="0"/>
        <w:adjustRightInd w:val="0"/>
        <w:spacing w:after="0" w:line="240" w:lineRule="auto"/>
        <w:rPr>
          <w:rFonts w:ascii="Arial" w:hAnsi="Arial" w:cs="Arial"/>
          <w:sz w:val="24"/>
          <w:szCs w:val="24"/>
        </w:rPr>
      </w:pPr>
    </w:p>
    <w:p w14:paraId="229534A7" w14:textId="77777777" w:rsidR="00631AC1" w:rsidRPr="00631AC1" w:rsidRDefault="00631AC1" w:rsidP="00631AC1">
      <w:pPr>
        <w:pStyle w:val="ListParagraph"/>
        <w:numPr>
          <w:ilvl w:val="0"/>
          <w:numId w:val="4"/>
        </w:numPr>
        <w:autoSpaceDE w:val="0"/>
        <w:autoSpaceDN w:val="0"/>
        <w:adjustRightInd w:val="0"/>
        <w:spacing w:after="0" w:line="240" w:lineRule="auto"/>
        <w:rPr>
          <w:rFonts w:ascii="Arial" w:hAnsi="Arial" w:cs="Arial"/>
          <w:sz w:val="24"/>
          <w:szCs w:val="24"/>
        </w:rPr>
      </w:pPr>
      <w:r w:rsidRPr="00631AC1">
        <w:rPr>
          <w:rFonts w:ascii="Arial" w:hAnsi="Arial" w:cs="Arial"/>
          <w:sz w:val="24"/>
          <w:szCs w:val="24"/>
        </w:rPr>
        <w:t>Successful academic publication history of scholarly papers, books, conference posters, or conference presentations.</w:t>
      </w:r>
    </w:p>
    <w:p w14:paraId="2BFE0257" w14:textId="77777777" w:rsidR="00631AC1" w:rsidRPr="00631AC1" w:rsidRDefault="00631AC1" w:rsidP="00631AC1">
      <w:pPr>
        <w:pStyle w:val="ListParagraph"/>
        <w:numPr>
          <w:ilvl w:val="0"/>
          <w:numId w:val="4"/>
        </w:numPr>
        <w:autoSpaceDE w:val="0"/>
        <w:autoSpaceDN w:val="0"/>
        <w:adjustRightInd w:val="0"/>
        <w:spacing w:after="0" w:line="240" w:lineRule="auto"/>
        <w:rPr>
          <w:rFonts w:ascii="Arial" w:hAnsi="Arial" w:cs="Arial"/>
          <w:sz w:val="24"/>
          <w:szCs w:val="24"/>
        </w:rPr>
      </w:pPr>
      <w:r w:rsidRPr="00631AC1">
        <w:rPr>
          <w:rFonts w:ascii="Arial" w:hAnsi="Arial" w:cs="Arial"/>
          <w:sz w:val="24"/>
          <w:szCs w:val="24"/>
        </w:rPr>
        <w:t>Excellent Chinese-English bilingual communication skill.</w:t>
      </w:r>
    </w:p>
    <w:p w14:paraId="4B403F5E" w14:textId="77777777" w:rsidR="00372DAB" w:rsidRPr="00F36898" w:rsidRDefault="00372DAB" w:rsidP="00372DAB">
      <w:pPr>
        <w:shd w:val="clear" w:color="auto" w:fill="FFFFFF"/>
        <w:textAlignment w:val="baseline"/>
        <w:rPr>
          <w:rFonts w:ascii="Arial" w:eastAsia="宋体" w:hAnsi="Arial" w:cs="Arial"/>
          <w:color w:val="4D4D4D"/>
          <w:sz w:val="24"/>
          <w:szCs w:val="24"/>
          <w:u w:val="single"/>
        </w:rPr>
      </w:pPr>
      <w:r w:rsidRPr="00F36898">
        <w:rPr>
          <w:rFonts w:ascii="Arial" w:eastAsia="宋体" w:hAnsi="Arial" w:cs="Arial"/>
          <w:b/>
          <w:color w:val="4D4D4D"/>
          <w:sz w:val="24"/>
          <w:szCs w:val="24"/>
          <w:u w:val="single"/>
        </w:rPr>
        <w:lastRenderedPageBreak/>
        <w:t>Application</w:t>
      </w:r>
      <w:r>
        <w:rPr>
          <w:rFonts w:ascii="Arial" w:eastAsia="宋体" w:hAnsi="Arial" w:cs="Arial" w:hint="eastAsia"/>
          <w:b/>
          <w:color w:val="4D4D4D"/>
          <w:sz w:val="24"/>
          <w:szCs w:val="24"/>
          <w:u w:val="single"/>
        </w:rPr>
        <w:t>:</w:t>
      </w:r>
    </w:p>
    <w:p w14:paraId="1E5FCF02" w14:textId="58581468" w:rsidR="00AF5E65" w:rsidRPr="00C43FFF" w:rsidRDefault="00AF5E65" w:rsidP="00AF5E65">
      <w:pPr>
        <w:shd w:val="clear" w:color="auto" w:fill="FFFFFF"/>
        <w:textAlignment w:val="baseline"/>
        <w:rPr>
          <w:rFonts w:ascii="Arial" w:eastAsia="宋体" w:hAnsi="Arial" w:cs="Arial"/>
          <w:color w:val="4D4D4D"/>
          <w:kern w:val="2"/>
          <w:sz w:val="24"/>
          <w:szCs w:val="24"/>
          <w:lang w:bidi="ar-SA"/>
        </w:rPr>
      </w:pPr>
      <w:r w:rsidRPr="00C43FFF">
        <w:rPr>
          <w:rFonts w:ascii="Arial" w:eastAsia="宋体" w:hAnsi="Arial" w:cs="Arial"/>
          <w:color w:val="4D4D4D"/>
          <w:kern w:val="2"/>
          <w:sz w:val="24"/>
          <w:szCs w:val="24"/>
          <w:lang w:bidi="ar-SA"/>
        </w:rPr>
        <w:t xml:space="preserve">Please </w:t>
      </w:r>
      <w:r w:rsidRPr="00C43FFF">
        <w:rPr>
          <w:rFonts w:ascii="Arial" w:eastAsia="宋体" w:hAnsi="Arial" w:cs="Arial" w:hint="eastAsia"/>
          <w:color w:val="4D4D4D"/>
          <w:kern w:val="2"/>
          <w:sz w:val="24"/>
          <w:szCs w:val="24"/>
          <w:lang w:bidi="ar-SA"/>
        </w:rPr>
        <w:t xml:space="preserve">email </w:t>
      </w:r>
      <w:r w:rsidRPr="00C43FFF">
        <w:rPr>
          <w:rFonts w:ascii="Arial" w:eastAsia="宋体" w:hAnsi="Arial" w:cs="Arial"/>
          <w:color w:val="4D4D4D"/>
          <w:kern w:val="2"/>
          <w:sz w:val="24"/>
          <w:szCs w:val="24"/>
          <w:lang w:bidi="ar-SA"/>
        </w:rPr>
        <w:t xml:space="preserve">cover letter, resume and contact information for three professional references to: </w:t>
      </w:r>
      <w:r>
        <w:rPr>
          <w:rFonts w:ascii="Arial" w:eastAsia="宋体" w:hAnsi="Arial" w:cs="Arial"/>
          <w:color w:val="4D4D4D"/>
          <w:kern w:val="2"/>
          <w:sz w:val="24"/>
          <w:szCs w:val="24"/>
          <w:lang w:bidi="ar-SA"/>
        </w:rPr>
        <w:t xml:space="preserve">Jovie JIANG, </w:t>
      </w:r>
      <w:r>
        <w:rPr>
          <w:rFonts w:ascii="Arial" w:eastAsia="宋体" w:hAnsi="Arial" w:cs="Arial" w:hint="eastAsia"/>
          <w:color w:val="4D4D4D"/>
          <w:kern w:val="2"/>
          <w:sz w:val="24"/>
          <w:szCs w:val="24"/>
          <w:lang w:bidi="ar-SA"/>
        </w:rPr>
        <w:t>HR Specialist</w:t>
      </w:r>
      <w:r w:rsidRPr="00C43FFF">
        <w:rPr>
          <w:rFonts w:ascii="Arial" w:eastAsia="宋体" w:hAnsi="Arial" w:cs="Arial" w:hint="eastAsia"/>
          <w:color w:val="4D4D4D"/>
          <w:kern w:val="2"/>
          <w:sz w:val="24"/>
          <w:szCs w:val="24"/>
          <w:lang w:bidi="ar-SA"/>
        </w:rPr>
        <w:t>,</w:t>
      </w:r>
      <w:r w:rsidR="000D5FD7">
        <w:rPr>
          <w:rFonts w:ascii="Arial" w:eastAsia="宋体" w:hAnsi="Arial" w:cs="Arial"/>
          <w:color w:val="4D4D4D"/>
          <w:kern w:val="2"/>
          <w:sz w:val="24"/>
          <w:szCs w:val="24"/>
          <w:lang w:bidi="ar-SA"/>
        </w:rPr>
        <w:t xml:space="preserve"> </w:t>
      </w:r>
      <w:hyperlink r:id="rId8" w:history="1">
        <w:r w:rsidR="000D5FD7" w:rsidRPr="000D5FD7">
          <w:rPr>
            <w:rStyle w:val="Hyperlink"/>
            <w:sz w:val="24"/>
            <w:szCs w:val="24"/>
          </w:rPr>
          <w:t>Director-hiring@wku.edu.cn</w:t>
        </w:r>
      </w:hyperlink>
      <w:r w:rsidR="000D5FD7">
        <w:t xml:space="preserve"> </w:t>
      </w:r>
      <w:r w:rsidRPr="00C43FFF">
        <w:rPr>
          <w:rFonts w:ascii="Arial" w:eastAsia="宋体" w:hAnsi="Arial" w:cs="Arial"/>
          <w:color w:val="4D4D4D"/>
          <w:kern w:val="2"/>
          <w:sz w:val="24"/>
          <w:szCs w:val="24"/>
          <w:lang w:bidi="ar-SA"/>
        </w:rPr>
        <w:t>.</w:t>
      </w:r>
      <w:r w:rsidRPr="00C43FFF">
        <w:rPr>
          <w:rFonts w:ascii="Arial" w:eastAsia="宋体" w:hAnsi="Arial" w:cs="Arial" w:hint="eastAsia"/>
          <w:color w:val="4D4D4D"/>
          <w:kern w:val="2"/>
          <w:sz w:val="24"/>
          <w:szCs w:val="24"/>
          <w:lang w:bidi="ar-SA"/>
        </w:rPr>
        <w:t xml:space="preserve"> </w:t>
      </w:r>
      <w:r w:rsidRPr="00C43FFF">
        <w:rPr>
          <w:rFonts w:ascii="Arial" w:eastAsia="宋体" w:hAnsi="Arial" w:cs="Arial"/>
          <w:color w:val="4D4D4D"/>
          <w:kern w:val="2"/>
          <w:sz w:val="24"/>
          <w:szCs w:val="24"/>
          <w:lang w:bidi="ar-SA"/>
        </w:rPr>
        <w:t>Candidacy review begins immediately and continues until appointment is made. Official transcripts for all degrees and three current letters of recommendation are required prior to the starting date of employment.</w:t>
      </w:r>
    </w:p>
    <w:p w14:paraId="7980D909" w14:textId="77777777" w:rsidR="00631AC1" w:rsidRPr="00027461" w:rsidRDefault="00631AC1" w:rsidP="00631AC1">
      <w:pPr>
        <w:autoSpaceDE w:val="0"/>
        <w:autoSpaceDN w:val="0"/>
        <w:adjustRightInd w:val="0"/>
        <w:rPr>
          <w:rFonts w:ascii="Arial" w:hAnsi="Arial" w:cs="Arial"/>
          <w:sz w:val="24"/>
          <w:szCs w:val="24"/>
        </w:rPr>
      </w:pPr>
    </w:p>
    <w:p w14:paraId="5F131DFC" w14:textId="77777777" w:rsidR="00631AC1" w:rsidRDefault="00631AC1" w:rsidP="00631AC1">
      <w:pPr>
        <w:autoSpaceDE w:val="0"/>
        <w:autoSpaceDN w:val="0"/>
        <w:adjustRightInd w:val="0"/>
        <w:spacing w:after="0" w:line="240" w:lineRule="auto"/>
        <w:rPr>
          <w:rFonts w:ascii="Arial" w:hAnsi="Arial" w:cs="Arial" w:hint="eastAsia"/>
          <w:sz w:val="24"/>
          <w:szCs w:val="24"/>
        </w:rPr>
      </w:pPr>
    </w:p>
    <w:p w14:paraId="544FE39E" w14:textId="77777777" w:rsidR="00A6415B" w:rsidRDefault="00A6415B" w:rsidP="00631AC1">
      <w:pPr>
        <w:autoSpaceDE w:val="0"/>
        <w:autoSpaceDN w:val="0"/>
        <w:adjustRightInd w:val="0"/>
        <w:spacing w:after="0" w:line="240" w:lineRule="auto"/>
        <w:rPr>
          <w:rFonts w:ascii="Arial" w:hAnsi="Arial" w:cs="Arial" w:hint="eastAsia"/>
          <w:sz w:val="24"/>
          <w:szCs w:val="24"/>
        </w:rPr>
      </w:pPr>
    </w:p>
    <w:p w14:paraId="6E3975E1" w14:textId="3DD78F11" w:rsidR="00A6415B" w:rsidRDefault="00A6415B" w:rsidP="00A6415B">
      <w:pPr>
        <w:autoSpaceDE w:val="0"/>
        <w:autoSpaceDN w:val="0"/>
        <w:adjustRightInd w:val="0"/>
        <w:ind w:left="720"/>
        <w:contextualSpacing/>
        <w:jc w:val="center"/>
        <w:rPr>
          <w:rFonts w:ascii="Arial" w:eastAsia="Arial Unicode MS" w:hAnsi="Arial" w:cs="Arial" w:hint="eastAsia"/>
          <w:b/>
          <w:color w:val="003056"/>
          <w:spacing w:val="-12"/>
          <w:sz w:val="32"/>
          <w:szCs w:val="32"/>
        </w:rPr>
      </w:pPr>
      <w:r>
        <w:rPr>
          <w:rFonts w:ascii="Arial" w:eastAsia="Arial Unicode MS" w:hAnsi="Arial" w:cs="Arial" w:hint="eastAsia"/>
          <w:b/>
          <w:color w:val="003056"/>
          <w:spacing w:val="-12"/>
          <w:sz w:val="32"/>
          <w:szCs w:val="32"/>
        </w:rPr>
        <w:t>岗位书</w:t>
      </w:r>
      <w:r>
        <w:rPr>
          <w:rFonts w:ascii="Arial" w:eastAsia="Arial Unicode MS" w:hAnsi="Arial" w:cs="Arial" w:hint="eastAsia"/>
          <w:b/>
          <w:color w:val="003056"/>
          <w:spacing w:val="-12"/>
          <w:sz w:val="32"/>
          <w:szCs w:val="32"/>
        </w:rPr>
        <w:t xml:space="preserve"> -</w:t>
      </w:r>
      <w:r w:rsidRPr="00A6415B">
        <w:rPr>
          <w:rFonts w:ascii="Arial" w:eastAsia="Arial Unicode MS" w:hAnsi="Arial" w:cs="Arial" w:hint="eastAsia"/>
          <w:b/>
          <w:color w:val="003056"/>
          <w:spacing w:val="-12"/>
          <w:sz w:val="32"/>
          <w:szCs w:val="32"/>
        </w:rPr>
        <w:t>图书馆副馆长</w:t>
      </w:r>
    </w:p>
    <w:p w14:paraId="1965A51D" w14:textId="15660D43" w:rsidR="00A6415B" w:rsidRDefault="00A6415B" w:rsidP="00A6415B">
      <w:pPr>
        <w:autoSpaceDE w:val="0"/>
        <w:autoSpaceDN w:val="0"/>
        <w:adjustRightInd w:val="0"/>
        <w:ind w:left="720"/>
        <w:contextualSpacing/>
        <w:jc w:val="center"/>
        <w:rPr>
          <w:rFonts w:ascii="Times New Roman" w:eastAsia="宋体" w:hAnsi="Times New Roman" w:cs="Times New Roman" w:hint="eastAsia"/>
          <w:color w:val="000000"/>
          <w:sz w:val="24"/>
          <w:szCs w:val="21"/>
        </w:rPr>
      </w:pPr>
      <w:r>
        <w:rPr>
          <w:rFonts w:ascii="Times New Roman" w:eastAsia="宋体" w:hAnsi="Times New Roman" w:cs="Times New Roman" w:hint="eastAsia"/>
          <w:color w:val="000000"/>
          <w:sz w:val="24"/>
          <w:szCs w:val="21"/>
        </w:rPr>
        <w:t>部门：</w:t>
      </w:r>
      <w:r>
        <w:rPr>
          <w:rFonts w:ascii="Times New Roman" w:eastAsia="宋体" w:hAnsi="Times New Roman" w:cs="Times New Roman" w:hint="eastAsia"/>
          <w:color w:val="000000"/>
          <w:sz w:val="24"/>
          <w:szCs w:val="21"/>
        </w:rPr>
        <w:t>图书馆</w:t>
      </w:r>
      <w:r>
        <w:rPr>
          <w:rFonts w:ascii="Times New Roman" w:eastAsia="宋体" w:hAnsi="Times New Roman" w:cs="Times New Roman" w:hint="eastAsia"/>
          <w:color w:val="000000"/>
          <w:sz w:val="24"/>
          <w:szCs w:val="21"/>
        </w:rPr>
        <w:t xml:space="preserve">                    </w:t>
      </w:r>
      <w:r>
        <w:rPr>
          <w:rFonts w:ascii="Times New Roman" w:eastAsia="宋体" w:hAnsi="Times New Roman" w:cs="Times New Roman" w:hint="eastAsia"/>
          <w:color w:val="000000"/>
          <w:sz w:val="24"/>
          <w:szCs w:val="21"/>
        </w:rPr>
        <w:t>汇报：</w:t>
      </w:r>
      <w:r>
        <w:rPr>
          <w:rFonts w:ascii="Times New Roman" w:eastAsia="宋体" w:hAnsi="Times New Roman" w:cs="Times New Roman" w:hint="eastAsia"/>
          <w:color w:val="000000"/>
          <w:sz w:val="24"/>
          <w:szCs w:val="21"/>
        </w:rPr>
        <w:t>图书馆主管</w:t>
      </w:r>
    </w:p>
    <w:p w14:paraId="07177073" w14:textId="223EF2D6" w:rsidR="00A6415B" w:rsidRPr="00A6415B" w:rsidRDefault="00A6415B" w:rsidP="00A6415B">
      <w:pPr>
        <w:keepNext/>
        <w:keepLines/>
        <w:spacing w:before="40"/>
        <w:rPr>
          <w:rFonts w:ascii="Times New Roman" w:eastAsia="宋体" w:hAnsi="Times New Roman" w:cs="Times New Roman" w:hint="eastAsia"/>
          <w:b/>
          <w:iCs/>
          <w:color w:val="000000"/>
          <w:szCs w:val="21"/>
          <w:u w:val="single"/>
        </w:rPr>
      </w:pPr>
      <w:r w:rsidRPr="00A6415B">
        <w:rPr>
          <w:rFonts w:ascii="Times New Roman" w:eastAsia="宋体" w:hAnsi="Times New Roman" w:cs="Times New Roman"/>
          <w:b/>
          <w:bCs/>
          <w:iCs/>
          <w:color w:val="000000"/>
          <w:szCs w:val="21"/>
          <w:u w:val="single"/>
        </w:rPr>
        <w:t>岗位职责</w:t>
      </w:r>
      <w:r w:rsidRPr="00A6415B">
        <w:rPr>
          <w:rFonts w:ascii="Times New Roman" w:eastAsia="宋体" w:hAnsi="Times New Roman" w:cs="Times New Roman"/>
          <w:b/>
          <w:iCs/>
          <w:color w:val="000000"/>
          <w:szCs w:val="21"/>
          <w:u w:val="single"/>
        </w:rPr>
        <w:t>：</w:t>
      </w:r>
    </w:p>
    <w:p w14:paraId="34BB84C8" w14:textId="77777777" w:rsidR="00A6415B" w:rsidRDefault="00A6415B" w:rsidP="00A6415B">
      <w:pPr>
        <w:spacing w:after="0" w:line="240" w:lineRule="auto"/>
        <w:rPr>
          <w:rFonts w:ascii="宋体" w:eastAsia="宋体" w:hAnsi="宋体" w:cs="Times New Roman" w:hint="eastAsia"/>
          <w:color w:val="000000"/>
          <w:sz w:val="20"/>
          <w:szCs w:val="20"/>
          <w:lang w:bidi="ar-SA"/>
        </w:rPr>
      </w:pPr>
      <w:r w:rsidRPr="00A6415B">
        <w:rPr>
          <w:rFonts w:ascii="宋体" w:eastAsia="宋体" w:hAnsi="宋体" w:cs="Times New Roman" w:hint="eastAsia"/>
          <w:color w:val="000000"/>
          <w:sz w:val="20"/>
          <w:szCs w:val="20"/>
          <w:lang w:bidi="ar-SA"/>
        </w:rPr>
        <w:t>（1）负责与学校各教学部门的联络工作以协助教师教学、研究目标、获得教师推荐，改善图书馆服务与资源。</w:t>
      </w:r>
      <w:r w:rsidRPr="00A6415B">
        <w:rPr>
          <w:rFonts w:ascii="宋体" w:eastAsia="宋体" w:hAnsi="宋体" w:cs="Times New Roman" w:hint="eastAsia"/>
          <w:color w:val="000000"/>
          <w:sz w:val="20"/>
          <w:szCs w:val="20"/>
          <w:lang w:bidi="ar-SA"/>
        </w:rPr>
        <w:br/>
        <w:t>（2）协助图书馆馆长计划和指导图书馆活动，包括但不限于依照学校战略目标制定图书馆目标、政策、流程</w:t>
      </w:r>
      <w:r w:rsidRPr="00A6415B">
        <w:rPr>
          <w:rFonts w:ascii="宋体" w:eastAsia="宋体" w:hAnsi="宋体" w:cs="Times New Roman" w:hint="eastAsia"/>
          <w:color w:val="000000"/>
          <w:sz w:val="20"/>
          <w:szCs w:val="20"/>
          <w:lang w:bidi="ar-SA"/>
        </w:rPr>
        <w:br/>
        <w:t>（3）遇到异常问题或政策问题尤其是会很大程度上影响其他教学与行政部门的图书馆决策时，需要向图书馆馆长咨询并获得批准。</w:t>
      </w:r>
      <w:r w:rsidRPr="00A6415B">
        <w:rPr>
          <w:rFonts w:ascii="宋体" w:eastAsia="宋体" w:hAnsi="宋体" w:cs="Times New Roman" w:hint="eastAsia"/>
          <w:color w:val="000000"/>
          <w:sz w:val="20"/>
          <w:szCs w:val="20"/>
          <w:lang w:bidi="ar-SA"/>
        </w:rPr>
        <w:br/>
        <w:t>（4）为达成图书馆各项工作目标与学校各教职员工、学生、市政府官员、供应商、文化机构、涉外办公室及其他学术图书馆建立并维持有效的沟通与合作关系。</w:t>
      </w:r>
      <w:r w:rsidRPr="00A6415B">
        <w:rPr>
          <w:rFonts w:ascii="宋体" w:eastAsia="宋体" w:hAnsi="宋体" w:cs="Times New Roman" w:hint="eastAsia"/>
          <w:color w:val="000000"/>
          <w:sz w:val="20"/>
          <w:szCs w:val="20"/>
          <w:lang w:bidi="ar-SA"/>
        </w:rPr>
        <w:br/>
        <w:t>（5）在各大会议和研讨会上代表学校和图书馆，在需要的时候代表图书馆馆长</w:t>
      </w:r>
      <w:r w:rsidRPr="00A6415B">
        <w:rPr>
          <w:rFonts w:ascii="宋体" w:eastAsia="宋体" w:hAnsi="宋体" w:cs="Times New Roman" w:hint="eastAsia"/>
          <w:color w:val="000000"/>
          <w:sz w:val="20"/>
          <w:szCs w:val="20"/>
          <w:lang w:bidi="ar-SA"/>
        </w:rPr>
        <w:br/>
        <w:t>（6）为维护和加强我校图书馆地位，策划由图书馆发起或联合发起的会议、研讨会等工作</w:t>
      </w:r>
      <w:r w:rsidRPr="00A6415B">
        <w:rPr>
          <w:rFonts w:ascii="宋体" w:eastAsia="宋体" w:hAnsi="宋体" w:cs="Times New Roman" w:hint="eastAsia"/>
          <w:color w:val="000000"/>
          <w:sz w:val="20"/>
          <w:szCs w:val="20"/>
          <w:lang w:bidi="ar-SA"/>
        </w:rPr>
        <w:br/>
        <w:t>（7）服务学校特别及常务委员会，在需要时代表图书馆馆长</w:t>
      </w:r>
      <w:r w:rsidRPr="00A6415B">
        <w:rPr>
          <w:rFonts w:ascii="宋体" w:eastAsia="宋体" w:hAnsi="宋体" w:cs="Times New Roman" w:hint="eastAsia"/>
          <w:color w:val="000000"/>
          <w:sz w:val="20"/>
          <w:szCs w:val="20"/>
          <w:lang w:bidi="ar-SA"/>
        </w:rPr>
        <w:br/>
        <w:t>（8）承担馆长指派的涉及图书馆管理和学生活动的额外任务。</w:t>
      </w:r>
    </w:p>
    <w:p w14:paraId="0282E3F7" w14:textId="77777777" w:rsidR="00A6415B" w:rsidRDefault="00A6415B" w:rsidP="00A6415B">
      <w:pPr>
        <w:spacing w:after="0" w:line="240" w:lineRule="auto"/>
        <w:rPr>
          <w:rFonts w:ascii="宋体" w:eastAsia="宋体" w:hAnsi="宋体" w:cs="Times New Roman" w:hint="eastAsia"/>
          <w:color w:val="000000"/>
          <w:sz w:val="20"/>
          <w:szCs w:val="20"/>
          <w:lang w:bidi="ar-SA"/>
        </w:rPr>
      </w:pPr>
    </w:p>
    <w:p w14:paraId="1CD5E7C1" w14:textId="77777777" w:rsidR="00A6415B" w:rsidRDefault="00A6415B" w:rsidP="00A6415B">
      <w:pPr>
        <w:keepNext/>
        <w:keepLines/>
        <w:spacing w:before="40"/>
        <w:rPr>
          <w:rFonts w:ascii="Times New Roman" w:eastAsia="宋体" w:hAnsi="Times New Roman" w:cs="Times New Roman" w:hint="eastAsia"/>
          <w:b/>
          <w:bCs/>
          <w:iCs/>
          <w:color w:val="000000"/>
          <w:szCs w:val="21"/>
          <w:u w:val="single"/>
        </w:rPr>
      </w:pPr>
      <w:r w:rsidRPr="00A6415B">
        <w:rPr>
          <w:rFonts w:ascii="Times New Roman" w:eastAsia="宋体" w:hAnsi="Times New Roman" w:cs="Times New Roman"/>
          <w:b/>
          <w:bCs/>
          <w:iCs/>
          <w:color w:val="000000"/>
          <w:szCs w:val="21"/>
          <w:u w:val="single"/>
        </w:rPr>
        <w:t>聘任条件：</w:t>
      </w:r>
    </w:p>
    <w:p w14:paraId="63F6BD74" w14:textId="77777777" w:rsidR="00A6415B" w:rsidRDefault="00A6415B" w:rsidP="00A6415B">
      <w:pPr>
        <w:spacing w:after="0" w:line="240" w:lineRule="auto"/>
        <w:rPr>
          <w:rFonts w:ascii="宋体" w:eastAsia="宋体" w:hAnsi="宋体" w:cs="Times New Roman" w:hint="eastAsia"/>
          <w:sz w:val="20"/>
          <w:szCs w:val="20"/>
          <w:lang w:bidi="ar-SA"/>
        </w:rPr>
      </w:pPr>
      <w:r w:rsidRPr="00A6415B">
        <w:rPr>
          <w:rFonts w:ascii="宋体" w:eastAsia="宋体" w:hAnsi="宋体" w:cs="Times New Roman" w:hint="eastAsia"/>
          <w:sz w:val="20"/>
          <w:szCs w:val="20"/>
          <w:lang w:bidi="ar-SA"/>
        </w:rPr>
        <w:t xml:space="preserve">（1）获得认证的图书馆或信息科学专业的硕士学位； </w:t>
      </w:r>
      <w:r w:rsidRPr="00A6415B">
        <w:rPr>
          <w:rFonts w:ascii="宋体" w:eastAsia="宋体" w:hAnsi="宋体" w:cs="Times New Roman" w:hint="eastAsia"/>
          <w:sz w:val="20"/>
          <w:szCs w:val="20"/>
          <w:lang w:bidi="ar-SA"/>
        </w:rPr>
        <w:br/>
        <w:t>（2）至少3年的学术图书馆行政管理经验；</w:t>
      </w:r>
      <w:r w:rsidRPr="00A6415B">
        <w:rPr>
          <w:rFonts w:ascii="宋体" w:eastAsia="宋体" w:hAnsi="宋体" w:cs="Times New Roman" w:hint="eastAsia"/>
          <w:sz w:val="20"/>
          <w:szCs w:val="20"/>
          <w:lang w:bidi="ar-SA"/>
        </w:rPr>
        <w:br/>
        <w:t>（3）需证明具备有效地进行策划、启动、执行项目及服务的能力；</w:t>
      </w:r>
      <w:r w:rsidRPr="00A6415B">
        <w:rPr>
          <w:rFonts w:ascii="宋体" w:eastAsia="宋体" w:hAnsi="宋体" w:cs="Times New Roman" w:hint="eastAsia"/>
          <w:sz w:val="20"/>
          <w:szCs w:val="20"/>
          <w:lang w:bidi="ar-SA"/>
        </w:rPr>
        <w:br/>
        <w:t>（4）具备优秀的组织能力、解决问题的能力，管理复杂的工作流程；</w:t>
      </w:r>
      <w:r w:rsidRPr="00A6415B">
        <w:rPr>
          <w:rFonts w:ascii="宋体" w:eastAsia="宋体" w:hAnsi="宋体" w:cs="Times New Roman" w:hint="eastAsia"/>
          <w:sz w:val="20"/>
          <w:szCs w:val="20"/>
          <w:lang w:bidi="ar-SA"/>
        </w:rPr>
        <w:br/>
        <w:t>（5）具备优秀的人际关系、团队合作协调能力，能够在快节奏的、快速变化的环境中有效开展工作；</w:t>
      </w:r>
      <w:r w:rsidRPr="00A6415B">
        <w:rPr>
          <w:rFonts w:ascii="宋体" w:eastAsia="宋体" w:hAnsi="宋体" w:cs="Times New Roman" w:hint="eastAsia"/>
          <w:sz w:val="20"/>
          <w:szCs w:val="20"/>
          <w:lang w:bidi="ar-SA"/>
        </w:rPr>
        <w:br/>
        <w:t>（6）具备优秀的英语语言能力；</w:t>
      </w:r>
      <w:r w:rsidRPr="00A6415B">
        <w:rPr>
          <w:rFonts w:ascii="宋体" w:eastAsia="宋体" w:hAnsi="宋体" w:cs="Times New Roman" w:hint="eastAsia"/>
          <w:sz w:val="20"/>
          <w:szCs w:val="20"/>
          <w:lang w:bidi="ar-SA"/>
        </w:rPr>
        <w:br/>
        <w:t xml:space="preserve">（7）具备在多元文化中与教职工、学生共事的能力。  </w:t>
      </w:r>
    </w:p>
    <w:p w14:paraId="15FCBC14" w14:textId="77777777" w:rsidR="00A6415B" w:rsidRDefault="00A6415B" w:rsidP="00A6415B">
      <w:pPr>
        <w:spacing w:after="0" w:line="240" w:lineRule="auto"/>
        <w:rPr>
          <w:rFonts w:ascii="宋体" w:eastAsia="宋体" w:hAnsi="宋体" w:cs="Times New Roman" w:hint="eastAsia"/>
          <w:color w:val="000000"/>
          <w:sz w:val="20"/>
          <w:szCs w:val="20"/>
          <w:lang w:bidi="ar-SA"/>
        </w:rPr>
      </w:pPr>
      <w:r w:rsidRPr="00A6415B">
        <w:rPr>
          <w:rFonts w:ascii="宋体" w:eastAsia="宋体" w:hAnsi="宋体" w:cs="Times New Roman" w:hint="eastAsia"/>
          <w:sz w:val="20"/>
          <w:szCs w:val="20"/>
          <w:lang w:bidi="ar-SA"/>
        </w:rPr>
        <w:br/>
      </w:r>
      <w:r w:rsidRPr="00A6415B">
        <w:rPr>
          <w:rFonts w:ascii="宋体" w:eastAsia="宋体" w:hAnsi="宋体" w:cs="Times New Roman" w:hint="eastAsia"/>
          <w:color w:val="000000"/>
          <w:sz w:val="20"/>
          <w:szCs w:val="20"/>
          <w:lang w:bidi="ar-SA"/>
        </w:rPr>
        <w:t>优先条件：</w:t>
      </w:r>
    </w:p>
    <w:p w14:paraId="118B5B79" w14:textId="1BC81539" w:rsidR="00A6415B" w:rsidRPr="00A6415B" w:rsidRDefault="00A6415B" w:rsidP="00A6415B">
      <w:pPr>
        <w:spacing w:after="0" w:line="240" w:lineRule="auto"/>
        <w:rPr>
          <w:rFonts w:ascii="宋体" w:eastAsia="宋体" w:hAnsi="宋体" w:cs="Times New Roman"/>
          <w:sz w:val="20"/>
          <w:szCs w:val="20"/>
          <w:lang w:bidi="ar-SA"/>
        </w:rPr>
      </w:pPr>
      <w:bookmarkStart w:id="0" w:name="_GoBack"/>
      <w:bookmarkEnd w:id="0"/>
      <w:r w:rsidRPr="00A6415B">
        <w:rPr>
          <w:rFonts w:ascii="宋体" w:eastAsia="宋体" w:hAnsi="宋体" w:cs="Times New Roman" w:hint="eastAsia"/>
          <w:color w:val="000000"/>
          <w:sz w:val="20"/>
          <w:szCs w:val="20"/>
          <w:lang w:bidi="ar-SA"/>
        </w:rPr>
        <w:br/>
        <w:t>（1）拥有第二硕士学位或博士学位或同等学术课程；</w:t>
      </w:r>
      <w:r w:rsidRPr="00A6415B">
        <w:rPr>
          <w:rFonts w:ascii="宋体" w:eastAsia="宋体" w:hAnsi="宋体" w:cs="Times New Roman" w:hint="eastAsia"/>
          <w:color w:val="000000"/>
          <w:sz w:val="20"/>
          <w:szCs w:val="20"/>
          <w:lang w:bidi="ar-SA"/>
        </w:rPr>
        <w:br/>
        <w:t>（2）有成功出版过学术论文、图书、会议海报或会议演示内容的经历；</w:t>
      </w:r>
      <w:r w:rsidRPr="00A6415B">
        <w:rPr>
          <w:rFonts w:ascii="宋体" w:eastAsia="宋体" w:hAnsi="宋体" w:cs="Times New Roman" w:hint="eastAsia"/>
          <w:color w:val="000000"/>
          <w:sz w:val="20"/>
          <w:szCs w:val="20"/>
          <w:lang w:bidi="ar-SA"/>
        </w:rPr>
        <w:br/>
        <w:t>（3） 优秀的中英文双语沟通能力。</w:t>
      </w:r>
    </w:p>
    <w:p w14:paraId="5528AA95" w14:textId="77777777" w:rsidR="00A6415B" w:rsidRPr="00A6415B" w:rsidRDefault="00A6415B" w:rsidP="00A6415B">
      <w:pPr>
        <w:keepNext/>
        <w:keepLines/>
        <w:spacing w:before="40"/>
        <w:rPr>
          <w:rFonts w:ascii="Times New Roman" w:eastAsia="宋体" w:hAnsi="Times New Roman" w:cs="Times New Roman" w:hint="eastAsia"/>
          <w:b/>
          <w:bCs/>
          <w:iCs/>
          <w:color w:val="000000"/>
          <w:szCs w:val="21"/>
          <w:u w:val="single"/>
        </w:rPr>
      </w:pPr>
    </w:p>
    <w:p w14:paraId="2B05E95A" w14:textId="77777777" w:rsidR="00A6415B" w:rsidRPr="00A6415B" w:rsidRDefault="00A6415B" w:rsidP="00A6415B">
      <w:pPr>
        <w:spacing w:after="0" w:line="240" w:lineRule="auto"/>
        <w:jc w:val="center"/>
        <w:rPr>
          <w:rFonts w:ascii="宋体" w:eastAsia="宋体" w:hAnsi="宋体" w:cs="Times New Roman" w:hint="eastAsia"/>
          <w:color w:val="000000"/>
          <w:sz w:val="20"/>
          <w:szCs w:val="20"/>
          <w:lang w:bidi="ar-SA"/>
        </w:rPr>
      </w:pPr>
    </w:p>
    <w:p w14:paraId="69FA3ECD" w14:textId="77777777" w:rsidR="00631AC1" w:rsidRPr="00A6415B" w:rsidRDefault="00631AC1" w:rsidP="00A6415B">
      <w:pPr>
        <w:autoSpaceDE w:val="0"/>
        <w:autoSpaceDN w:val="0"/>
        <w:adjustRightInd w:val="0"/>
        <w:spacing w:after="0" w:line="240" w:lineRule="auto"/>
        <w:rPr>
          <w:rFonts w:ascii="Arial" w:hAnsi="Arial" w:cs="Arial" w:hint="eastAsia"/>
          <w:i/>
          <w:sz w:val="24"/>
          <w:szCs w:val="24"/>
        </w:rPr>
      </w:pPr>
    </w:p>
    <w:p w14:paraId="40482965" w14:textId="77777777" w:rsidR="00631AC1" w:rsidRPr="00631AC1" w:rsidRDefault="00631AC1" w:rsidP="00631AC1">
      <w:pPr>
        <w:pStyle w:val="NoSpacing"/>
        <w:jc w:val="left"/>
        <w:rPr>
          <w:rFonts w:ascii="Arial" w:eastAsia="宋体" w:hAnsi="Arial" w:cs="Arial"/>
          <w:b/>
          <w:color w:val="4D4D4D"/>
          <w:kern w:val="0"/>
          <w:sz w:val="24"/>
          <w:szCs w:val="24"/>
          <w:u w:val="single"/>
        </w:rPr>
      </w:pPr>
    </w:p>
    <w:p w14:paraId="2B68E940" w14:textId="77777777" w:rsidR="00631AC1" w:rsidRDefault="00631AC1">
      <w:r>
        <w:rPr>
          <w:rFonts w:hint="eastAsia"/>
        </w:rPr>
        <w:t xml:space="preserve">                                </w:t>
      </w:r>
    </w:p>
    <w:sectPr w:rsidR="00631AC1" w:rsidSect="00203484">
      <w:footerReference w:type="default" r:id="rId9"/>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129FF" w14:textId="77777777" w:rsidR="00905E5B" w:rsidRDefault="00905E5B" w:rsidP="005A38C7">
      <w:pPr>
        <w:spacing w:after="0" w:line="240" w:lineRule="auto"/>
      </w:pPr>
      <w:r>
        <w:separator/>
      </w:r>
    </w:p>
  </w:endnote>
  <w:endnote w:type="continuationSeparator" w:id="0">
    <w:p w14:paraId="12835E3F" w14:textId="77777777" w:rsidR="00905E5B" w:rsidRDefault="00905E5B" w:rsidP="005A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ngsana New">
    <w:panose1 w:val="02020603050405020304"/>
    <w:charset w:val="00"/>
    <w:family w:val="auto"/>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518089"/>
      <w:docPartObj>
        <w:docPartGallery w:val="Page Numbers (Bottom of Page)"/>
        <w:docPartUnique/>
      </w:docPartObj>
    </w:sdtPr>
    <w:sdtEndPr/>
    <w:sdtContent>
      <w:sdt>
        <w:sdtPr>
          <w:id w:val="1728636285"/>
          <w:docPartObj>
            <w:docPartGallery w:val="Page Numbers (Top of Page)"/>
            <w:docPartUnique/>
          </w:docPartObj>
        </w:sdtPr>
        <w:sdtEndPr/>
        <w:sdtContent>
          <w:p w14:paraId="217DC375" w14:textId="72AEE485" w:rsidR="00D507A7" w:rsidRDefault="00D507A7">
            <w:pPr>
              <w:pStyle w:val="Footer"/>
              <w:jc w:val="center"/>
            </w:pPr>
            <w:r>
              <w:t xml:space="preserve">Page </w:t>
            </w:r>
            <w:r>
              <w:rPr>
                <w:lang w:val="zh-CN"/>
              </w:rPr>
              <w:t xml:space="preserve"> </w:t>
            </w:r>
            <w:r>
              <w:rPr>
                <w:b/>
                <w:bCs/>
                <w:sz w:val="24"/>
                <w:szCs w:val="24"/>
              </w:rPr>
              <w:fldChar w:fldCharType="begin"/>
            </w:r>
            <w:r>
              <w:rPr>
                <w:b/>
                <w:bCs/>
              </w:rPr>
              <w:instrText>PAGE</w:instrText>
            </w:r>
            <w:r>
              <w:rPr>
                <w:b/>
                <w:bCs/>
                <w:sz w:val="24"/>
                <w:szCs w:val="24"/>
              </w:rPr>
              <w:fldChar w:fldCharType="separate"/>
            </w:r>
            <w:r w:rsidR="00A6415B">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6415B">
              <w:rPr>
                <w:b/>
                <w:bCs/>
                <w:noProof/>
              </w:rPr>
              <w:t>3</w:t>
            </w:r>
            <w:r>
              <w:rPr>
                <w:b/>
                <w:bCs/>
                <w:sz w:val="24"/>
                <w:szCs w:val="24"/>
              </w:rPr>
              <w:fldChar w:fldCharType="end"/>
            </w:r>
          </w:p>
        </w:sdtContent>
      </w:sdt>
    </w:sdtContent>
  </w:sdt>
  <w:p w14:paraId="5A2DD163" w14:textId="77777777" w:rsidR="00D507A7" w:rsidRDefault="00D507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359ED" w14:textId="77777777" w:rsidR="00905E5B" w:rsidRDefault="00905E5B" w:rsidP="005A38C7">
      <w:pPr>
        <w:spacing w:after="0" w:line="240" w:lineRule="auto"/>
      </w:pPr>
      <w:r>
        <w:separator/>
      </w:r>
    </w:p>
  </w:footnote>
  <w:footnote w:type="continuationSeparator" w:id="0">
    <w:p w14:paraId="52442612" w14:textId="77777777" w:rsidR="00905E5B" w:rsidRDefault="00905E5B" w:rsidP="005A38C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6536D"/>
    <w:multiLevelType w:val="hybridMultilevel"/>
    <w:tmpl w:val="99468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760607"/>
    <w:multiLevelType w:val="hybridMultilevel"/>
    <w:tmpl w:val="DDCA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AF2673"/>
    <w:multiLevelType w:val="hybridMultilevel"/>
    <w:tmpl w:val="9D58D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A4328"/>
    <w:multiLevelType w:val="hybridMultilevel"/>
    <w:tmpl w:val="3F46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8A18E8"/>
    <w:multiLevelType w:val="hybridMultilevel"/>
    <w:tmpl w:val="7CB6C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C1"/>
    <w:rsid w:val="00027461"/>
    <w:rsid w:val="000D5FD7"/>
    <w:rsid w:val="001B5636"/>
    <w:rsid w:val="00203484"/>
    <w:rsid w:val="0024403B"/>
    <w:rsid w:val="003231C9"/>
    <w:rsid w:val="00372DAB"/>
    <w:rsid w:val="00441D32"/>
    <w:rsid w:val="00514731"/>
    <w:rsid w:val="005630BF"/>
    <w:rsid w:val="00592FF3"/>
    <w:rsid w:val="005A38C7"/>
    <w:rsid w:val="00631AC1"/>
    <w:rsid w:val="00905E5B"/>
    <w:rsid w:val="009B6B75"/>
    <w:rsid w:val="00A6415B"/>
    <w:rsid w:val="00AB139E"/>
    <w:rsid w:val="00AF5E65"/>
    <w:rsid w:val="00B52098"/>
    <w:rsid w:val="00BE60C2"/>
    <w:rsid w:val="00C2464C"/>
    <w:rsid w:val="00D507A7"/>
    <w:rsid w:val="00D913C9"/>
    <w:rsid w:val="00E13BEA"/>
    <w:rsid w:val="00E72D03"/>
    <w:rsid w:val="00EE5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6D4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1AC1"/>
    <w:pPr>
      <w:spacing w:after="200" w:line="276" w:lineRule="auto"/>
    </w:pPr>
    <w:rPr>
      <w:sz w:val="22"/>
      <w:szCs w:val="2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AC1"/>
    <w:pPr>
      <w:widowControl w:val="0"/>
      <w:jc w:val="both"/>
    </w:pPr>
    <w:rPr>
      <w:kern w:val="2"/>
      <w:sz w:val="21"/>
      <w:szCs w:val="22"/>
    </w:rPr>
  </w:style>
  <w:style w:type="paragraph" w:styleId="ListParagraph">
    <w:name w:val="List Paragraph"/>
    <w:basedOn w:val="Normal"/>
    <w:uiPriority w:val="34"/>
    <w:qFormat/>
    <w:rsid w:val="00631AC1"/>
    <w:pPr>
      <w:ind w:left="720"/>
      <w:contextualSpacing/>
    </w:pPr>
    <w:rPr>
      <w:rFonts w:cs="Angsana New"/>
    </w:rPr>
  </w:style>
  <w:style w:type="character" w:styleId="Hyperlink">
    <w:name w:val="Hyperlink"/>
    <w:basedOn w:val="DefaultParagraphFont"/>
    <w:uiPriority w:val="99"/>
    <w:unhideWhenUsed/>
    <w:rsid w:val="00027461"/>
    <w:rPr>
      <w:color w:val="0563C1" w:themeColor="hyperlink"/>
      <w:u w:val="single"/>
    </w:rPr>
  </w:style>
  <w:style w:type="paragraph" w:styleId="Header">
    <w:name w:val="header"/>
    <w:basedOn w:val="Normal"/>
    <w:link w:val="HeaderChar"/>
    <w:uiPriority w:val="99"/>
    <w:unhideWhenUsed/>
    <w:rsid w:val="005A38C7"/>
    <w:pPr>
      <w:pBdr>
        <w:bottom w:val="single" w:sz="6" w:space="1" w:color="auto"/>
      </w:pBdr>
      <w:tabs>
        <w:tab w:val="center" w:pos="4153"/>
        <w:tab w:val="right" w:pos="8306"/>
      </w:tabs>
      <w:snapToGrid w:val="0"/>
      <w:spacing w:line="240" w:lineRule="auto"/>
      <w:jc w:val="center"/>
    </w:pPr>
    <w:rPr>
      <w:rFonts w:cs="Angsana New"/>
      <w:sz w:val="18"/>
      <w:szCs w:val="22"/>
    </w:rPr>
  </w:style>
  <w:style w:type="character" w:customStyle="1" w:styleId="HeaderChar">
    <w:name w:val="Header Char"/>
    <w:basedOn w:val="DefaultParagraphFont"/>
    <w:link w:val="Header"/>
    <w:uiPriority w:val="99"/>
    <w:rsid w:val="005A38C7"/>
    <w:rPr>
      <w:rFonts w:cs="Angsana New"/>
      <w:sz w:val="18"/>
      <w:szCs w:val="22"/>
      <w:lang w:bidi="th-TH"/>
    </w:rPr>
  </w:style>
  <w:style w:type="paragraph" w:styleId="Footer">
    <w:name w:val="footer"/>
    <w:basedOn w:val="Normal"/>
    <w:link w:val="FooterChar"/>
    <w:uiPriority w:val="99"/>
    <w:unhideWhenUsed/>
    <w:rsid w:val="005A38C7"/>
    <w:pPr>
      <w:tabs>
        <w:tab w:val="center" w:pos="4153"/>
        <w:tab w:val="right" w:pos="8306"/>
      </w:tabs>
      <w:snapToGrid w:val="0"/>
      <w:spacing w:line="240" w:lineRule="auto"/>
    </w:pPr>
    <w:rPr>
      <w:rFonts w:cs="Angsana New"/>
      <w:sz w:val="18"/>
      <w:szCs w:val="22"/>
    </w:rPr>
  </w:style>
  <w:style w:type="character" w:customStyle="1" w:styleId="FooterChar">
    <w:name w:val="Footer Char"/>
    <w:basedOn w:val="DefaultParagraphFont"/>
    <w:link w:val="Footer"/>
    <w:uiPriority w:val="99"/>
    <w:rsid w:val="005A38C7"/>
    <w:rPr>
      <w:rFonts w:cs="Angsana New"/>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556575">
      <w:bodyDiv w:val="1"/>
      <w:marLeft w:val="0"/>
      <w:marRight w:val="0"/>
      <w:marTop w:val="0"/>
      <w:marBottom w:val="0"/>
      <w:divBdr>
        <w:top w:val="none" w:sz="0" w:space="0" w:color="auto"/>
        <w:left w:val="none" w:sz="0" w:space="0" w:color="auto"/>
        <w:bottom w:val="none" w:sz="0" w:space="0" w:color="auto"/>
        <w:right w:val="none" w:sz="0" w:space="0" w:color="auto"/>
      </w:divBdr>
    </w:div>
    <w:div w:id="1987583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Director-hiring@wku.edu.cn"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685</Words>
  <Characters>3910</Characters>
  <Application>Microsoft Macintosh Word</Application>
  <DocSecurity>0</DocSecurity>
  <Lines>32</Lines>
  <Paragraphs>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Department:  Library                                        </vt:lpstr>
      <vt:lpstr>    /          Reports to: Associate Vice-Chancellor of Academic Affairs</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董思苇</dc:creator>
  <cp:keywords/>
  <dc:description/>
  <cp:lastModifiedBy>李臻</cp:lastModifiedBy>
  <cp:revision>9</cp:revision>
  <cp:lastPrinted>2017-03-21T08:00:00Z</cp:lastPrinted>
  <dcterms:created xsi:type="dcterms:W3CDTF">2017-03-14T07:08:00Z</dcterms:created>
  <dcterms:modified xsi:type="dcterms:W3CDTF">2017-05-04T07:10:00Z</dcterms:modified>
</cp:coreProperties>
</file>