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BE" w:rsidRPr="00093858" w:rsidRDefault="00DE76BE" w:rsidP="00DE76BE">
      <w:pPr>
        <w:jc w:val="center"/>
        <w:rPr>
          <w:rFonts w:ascii="Arial" w:eastAsia="Arial Unicode MS" w:hAnsi="Arial" w:cs="Arial"/>
          <w:b/>
          <w:color w:val="003056"/>
          <w:spacing w:val="-12"/>
          <w:sz w:val="32"/>
          <w:szCs w:val="32"/>
        </w:rPr>
      </w:pPr>
      <w:r w:rsidRPr="00093858">
        <w:rPr>
          <w:rFonts w:ascii="Arial" w:eastAsia="Arial Unicode MS" w:hAnsi="Arial" w:cs="Arial"/>
          <w:b/>
          <w:color w:val="003056"/>
          <w:spacing w:val="-12"/>
          <w:sz w:val="32"/>
          <w:szCs w:val="32"/>
        </w:rPr>
        <w:t>Job Description –</w:t>
      </w:r>
      <w:r w:rsidR="00ED30D3">
        <w:rPr>
          <w:rFonts w:ascii="Arial" w:eastAsia="Arial Unicode MS" w:hAnsi="Arial" w:cs="Arial"/>
          <w:b/>
          <w:color w:val="003056"/>
          <w:spacing w:val="-12"/>
          <w:sz w:val="32"/>
          <w:szCs w:val="32"/>
        </w:rPr>
        <w:t xml:space="preserve">College </w:t>
      </w:r>
      <w:r>
        <w:rPr>
          <w:rFonts w:ascii="Arial" w:eastAsia="Arial Unicode MS" w:hAnsi="Arial" w:cs="Arial"/>
          <w:b/>
          <w:color w:val="003056"/>
          <w:spacing w:val="-12"/>
          <w:sz w:val="32"/>
          <w:szCs w:val="32"/>
        </w:rPr>
        <w:t xml:space="preserve">Assistant </w:t>
      </w:r>
    </w:p>
    <w:p w:rsidR="00DE76BE" w:rsidRPr="000522BA" w:rsidRDefault="00DE76BE" w:rsidP="00DE76BE">
      <w:pPr>
        <w:autoSpaceDE w:val="0"/>
        <w:autoSpaceDN w:val="0"/>
        <w:adjustRightInd w:val="0"/>
        <w:contextualSpacing/>
        <w:rPr>
          <w:rFonts w:ascii="Arial" w:eastAsia="Arial Unicode MS" w:hAnsi="Arial" w:cs="Arial"/>
          <w:b/>
          <w:color w:val="00B0F0"/>
          <w:spacing w:val="-12"/>
          <w:sz w:val="32"/>
          <w:szCs w:val="32"/>
        </w:rPr>
      </w:pPr>
      <w:r w:rsidRPr="00CE4578">
        <w:rPr>
          <w:rFonts w:ascii="Times New Roman" w:hAnsi="Times New Roman" w:cs="Times New Roman"/>
          <w:kern w:val="2"/>
          <w:sz w:val="24"/>
          <w:szCs w:val="24"/>
          <w:lang w:bidi="ar-SA"/>
        </w:rPr>
        <w:t xml:space="preserve">Department: </w:t>
      </w:r>
      <w:r w:rsidR="00CC2984">
        <w:rPr>
          <w:rFonts w:ascii="Times New Roman" w:hAnsi="Times New Roman" w:cs="Times New Roman"/>
          <w:kern w:val="2"/>
          <w:sz w:val="24"/>
          <w:szCs w:val="24"/>
          <w:lang w:bidi="ar-SA"/>
        </w:rPr>
        <w:t xml:space="preserve"> Academic </w:t>
      </w:r>
      <w:r w:rsidRPr="00CE4578">
        <w:rPr>
          <w:rFonts w:ascii="Times New Roman" w:hAnsi="Times New Roman" w:cs="Times New Roman"/>
          <w:kern w:val="2"/>
          <w:sz w:val="24"/>
          <w:szCs w:val="24"/>
          <w:lang w:bidi="ar-SA"/>
        </w:rPr>
        <w:t xml:space="preserve">Affairs </w:t>
      </w:r>
      <w:r w:rsidR="00603B5F">
        <w:rPr>
          <w:rFonts w:ascii="Times New Roman" w:hAnsi="Times New Roman" w:cs="Times New Roman"/>
          <w:kern w:val="2"/>
          <w:sz w:val="24"/>
          <w:szCs w:val="24"/>
          <w:lang w:bidi="ar-SA"/>
        </w:rPr>
        <w:t>(College of Science &amp; Technology)</w:t>
      </w:r>
      <w:r w:rsidR="00CC2984">
        <w:rPr>
          <w:rFonts w:ascii="Times New Roman" w:hAnsi="Times New Roman" w:cs="Times New Roman"/>
          <w:kern w:val="2"/>
          <w:sz w:val="24"/>
          <w:szCs w:val="24"/>
          <w:lang w:bidi="ar-SA"/>
        </w:rPr>
        <w:t xml:space="preserve">            </w:t>
      </w:r>
      <w:r w:rsidRPr="000522BA">
        <w:rPr>
          <w:rFonts w:ascii="Times New Roman" w:hAnsi="Times New Roman" w:cs="Times New Roman"/>
          <w:color w:val="00B0F0"/>
          <w:kern w:val="2"/>
          <w:sz w:val="24"/>
          <w:szCs w:val="24"/>
          <w:lang w:bidi="ar-SA"/>
        </w:rPr>
        <w:t xml:space="preserve">Reports to: </w:t>
      </w:r>
      <w:r w:rsidR="00233181">
        <w:rPr>
          <w:rFonts w:ascii="Times New Roman" w:hAnsi="Times New Roman" w:cs="Times New Roman"/>
          <w:color w:val="00B0F0"/>
          <w:kern w:val="2"/>
          <w:sz w:val="24"/>
          <w:szCs w:val="24"/>
          <w:lang w:bidi="ar-SA"/>
        </w:rPr>
        <w:t xml:space="preserve">Dean &amp; </w:t>
      </w:r>
      <w:r w:rsidR="00CC2984" w:rsidRPr="000522BA">
        <w:rPr>
          <w:rFonts w:ascii="Times New Roman" w:hAnsi="Times New Roman" w:cs="Times New Roman"/>
          <w:color w:val="00B0F0"/>
          <w:kern w:val="2"/>
          <w:sz w:val="24"/>
          <w:szCs w:val="24"/>
          <w:lang w:bidi="ar-SA"/>
        </w:rPr>
        <w:t>VCAA</w:t>
      </w:r>
    </w:p>
    <w:p w:rsidR="00577318" w:rsidRPr="00CE4578" w:rsidRDefault="00577318" w:rsidP="00577318">
      <w:pPr>
        <w:pStyle w:val="ab"/>
        <w:jc w:val="both"/>
        <w:rPr>
          <w:rFonts w:ascii="Times New Roman" w:hAnsi="Times New Roman" w:cs="Times New Roman"/>
          <w:kern w:val="2"/>
        </w:rPr>
      </w:pPr>
      <w:r w:rsidRPr="00CE4578">
        <w:rPr>
          <w:rFonts w:ascii="Times New Roman" w:hAnsi="Times New Roman" w:cs="Times New Roman"/>
          <w:b/>
          <w:u w:val="single"/>
        </w:rPr>
        <w:t>Responsibilities:</w:t>
      </w:r>
    </w:p>
    <w:p w:rsidR="00577318" w:rsidRPr="00CE4578" w:rsidRDefault="00577318" w:rsidP="00577318">
      <w:pPr>
        <w:pStyle w:val="a9"/>
        <w:rPr>
          <w:rFonts w:ascii="Arial" w:eastAsia="宋体" w:hAnsi="Arial" w:cs="Arial"/>
          <w:b/>
          <w:color w:val="4D4D4D"/>
          <w:kern w:val="0"/>
          <w:sz w:val="24"/>
          <w:szCs w:val="24"/>
          <w:u w:val="single"/>
        </w:rPr>
      </w:pPr>
    </w:p>
    <w:p w:rsidR="00577318" w:rsidRPr="00577318" w:rsidRDefault="00577318" w:rsidP="00577318">
      <w:pPr>
        <w:pStyle w:val="2"/>
        <w:numPr>
          <w:ilvl w:val="0"/>
          <w:numId w:val="11"/>
        </w:numPr>
        <w:autoSpaceDE w:val="0"/>
        <w:autoSpaceDN w:val="0"/>
        <w:adjustRightInd w:val="0"/>
        <w:ind w:firstLineChars="0"/>
        <w:contextualSpacing/>
        <w:rPr>
          <w:rFonts w:ascii="Times New Roman" w:hAnsi="Times New Roman" w:cs="Times New Roman"/>
          <w:sz w:val="24"/>
          <w:szCs w:val="24"/>
        </w:rPr>
      </w:pPr>
      <w:r w:rsidRPr="00577318">
        <w:rPr>
          <w:rFonts w:ascii="Times New Roman" w:hAnsi="Times New Roman" w:cs="Times New Roman"/>
          <w:sz w:val="24"/>
          <w:szCs w:val="24"/>
        </w:rPr>
        <w:t xml:space="preserve">Provide services and help for students and faculty to ensure the quality of ST academic offerings. </w:t>
      </w:r>
    </w:p>
    <w:p w:rsidR="00577318" w:rsidRPr="00577318" w:rsidRDefault="00577318" w:rsidP="00577318">
      <w:pPr>
        <w:pStyle w:val="2"/>
        <w:numPr>
          <w:ilvl w:val="0"/>
          <w:numId w:val="11"/>
        </w:numPr>
        <w:autoSpaceDE w:val="0"/>
        <w:autoSpaceDN w:val="0"/>
        <w:adjustRightInd w:val="0"/>
        <w:ind w:firstLineChars="0"/>
        <w:contextualSpacing/>
        <w:rPr>
          <w:rFonts w:ascii="Times New Roman" w:hAnsi="Times New Roman" w:cs="Times New Roman"/>
          <w:sz w:val="24"/>
          <w:szCs w:val="24"/>
        </w:rPr>
      </w:pPr>
      <w:r w:rsidRPr="00577318">
        <w:rPr>
          <w:rFonts w:ascii="Times New Roman" w:hAnsi="Times New Roman" w:cs="Times New Roman"/>
          <w:sz w:val="24"/>
          <w:szCs w:val="24"/>
        </w:rPr>
        <w:t xml:space="preserve">Follow the guidance from the Ministry of Education and the Department of Education of Zhejiang Province, coordinate and work closely with ST, Kean Union on the approval process of upcoming ST new programs. </w:t>
      </w:r>
    </w:p>
    <w:p w:rsidR="00577318" w:rsidRPr="00577318" w:rsidRDefault="00577318" w:rsidP="00577318">
      <w:pPr>
        <w:pStyle w:val="2"/>
        <w:numPr>
          <w:ilvl w:val="0"/>
          <w:numId w:val="11"/>
        </w:numPr>
        <w:autoSpaceDE w:val="0"/>
        <w:autoSpaceDN w:val="0"/>
        <w:adjustRightInd w:val="0"/>
        <w:ind w:firstLineChars="0"/>
        <w:contextualSpacing/>
        <w:rPr>
          <w:rFonts w:ascii="Times New Roman" w:hAnsi="Times New Roman" w:cs="Times New Roman"/>
          <w:sz w:val="24"/>
          <w:szCs w:val="24"/>
        </w:rPr>
      </w:pPr>
      <w:r w:rsidRPr="00577318">
        <w:rPr>
          <w:rFonts w:ascii="Times New Roman" w:hAnsi="Times New Roman" w:cs="Times New Roman"/>
          <w:sz w:val="24"/>
          <w:szCs w:val="24"/>
        </w:rPr>
        <w:t xml:space="preserve">Coordinate and work closely with Scheduling Team in Academic Affairs Office and ST in Kean Union on promoting curricular and academic personnel planning. </w:t>
      </w:r>
    </w:p>
    <w:p w:rsidR="00577318" w:rsidRPr="00577318" w:rsidRDefault="00577318" w:rsidP="00577318">
      <w:pPr>
        <w:pStyle w:val="2"/>
        <w:numPr>
          <w:ilvl w:val="0"/>
          <w:numId w:val="11"/>
        </w:numPr>
        <w:autoSpaceDE w:val="0"/>
        <w:autoSpaceDN w:val="0"/>
        <w:adjustRightInd w:val="0"/>
        <w:ind w:firstLineChars="0"/>
        <w:contextualSpacing/>
        <w:rPr>
          <w:rFonts w:ascii="Times New Roman" w:hAnsi="Times New Roman" w:cs="Times New Roman"/>
          <w:sz w:val="24"/>
          <w:szCs w:val="24"/>
        </w:rPr>
      </w:pPr>
      <w:r w:rsidRPr="00577318">
        <w:rPr>
          <w:rFonts w:ascii="Times New Roman" w:hAnsi="Times New Roman" w:cs="Times New Roman"/>
          <w:sz w:val="24"/>
          <w:szCs w:val="24"/>
        </w:rPr>
        <w:t>Coordinate and work closely with Admissions Office on freshmen recruitment.</w:t>
      </w:r>
    </w:p>
    <w:p w:rsidR="00577318" w:rsidRPr="00577318" w:rsidRDefault="00577318" w:rsidP="00577318">
      <w:pPr>
        <w:pStyle w:val="2"/>
        <w:widowControl/>
        <w:numPr>
          <w:ilvl w:val="0"/>
          <w:numId w:val="11"/>
        </w:numPr>
        <w:autoSpaceDE w:val="0"/>
        <w:autoSpaceDN w:val="0"/>
        <w:adjustRightInd w:val="0"/>
        <w:ind w:firstLineChars="0"/>
        <w:contextualSpacing/>
        <w:jc w:val="left"/>
        <w:rPr>
          <w:rFonts w:ascii="Times New Roman" w:hAnsi="Times New Roman" w:cs="Times New Roman"/>
          <w:sz w:val="24"/>
          <w:szCs w:val="24"/>
        </w:rPr>
      </w:pPr>
      <w:r w:rsidRPr="00577318">
        <w:rPr>
          <w:rFonts w:ascii="Times New Roman" w:hAnsi="Times New Roman" w:cs="Times New Roman"/>
          <w:sz w:val="24"/>
          <w:szCs w:val="24"/>
        </w:rPr>
        <w:t xml:space="preserve">Coordinate and work closely with relevant </w:t>
      </w:r>
      <w:r w:rsidRPr="00577318">
        <w:rPr>
          <w:rFonts w:ascii="Times New Roman" w:hAnsi="Times New Roman" w:cs="Times New Roman" w:hint="eastAsia"/>
          <w:sz w:val="24"/>
          <w:szCs w:val="24"/>
        </w:rPr>
        <w:t>coordinator</w:t>
      </w:r>
      <w:r w:rsidRPr="00577318">
        <w:rPr>
          <w:rFonts w:ascii="Times New Roman" w:hAnsi="Times New Roman" w:cs="Times New Roman"/>
          <w:sz w:val="24"/>
          <w:szCs w:val="24"/>
        </w:rPr>
        <w:t>s on major-r</w:t>
      </w:r>
      <w:r w:rsidRPr="00577318">
        <w:rPr>
          <w:rFonts w:ascii="Times New Roman" w:hAnsi="Times New Roman" w:cs="Times New Roman" w:hint="eastAsia"/>
          <w:sz w:val="24"/>
          <w:szCs w:val="24"/>
        </w:rPr>
        <w:t>elevant</w:t>
      </w:r>
      <w:r w:rsidRPr="00577318">
        <w:rPr>
          <w:rFonts w:ascii="Times New Roman" w:hAnsi="Times New Roman" w:cs="Times New Roman"/>
          <w:sz w:val="24"/>
          <w:szCs w:val="24"/>
        </w:rPr>
        <w:t xml:space="preserve"> issues</w:t>
      </w:r>
      <w:r w:rsidRPr="00577318">
        <w:rPr>
          <w:rFonts w:ascii="Times New Roman" w:hAnsi="Times New Roman" w:cs="Times New Roman" w:hint="eastAsia"/>
          <w:sz w:val="24"/>
          <w:szCs w:val="24"/>
        </w:rPr>
        <w:t>.</w:t>
      </w:r>
    </w:p>
    <w:p w:rsidR="00577318" w:rsidRPr="00577318" w:rsidRDefault="00577318" w:rsidP="00577318">
      <w:pPr>
        <w:pStyle w:val="2"/>
        <w:widowControl/>
        <w:numPr>
          <w:ilvl w:val="0"/>
          <w:numId w:val="11"/>
        </w:numPr>
        <w:autoSpaceDE w:val="0"/>
        <w:autoSpaceDN w:val="0"/>
        <w:adjustRightInd w:val="0"/>
        <w:ind w:firstLineChars="0"/>
        <w:contextualSpacing/>
        <w:jc w:val="left"/>
        <w:rPr>
          <w:rFonts w:ascii="Times New Roman" w:hAnsi="Times New Roman" w:cs="Times New Roman"/>
          <w:sz w:val="24"/>
          <w:szCs w:val="24"/>
        </w:rPr>
      </w:pPr>
      <w:r w:rsidRPr="00577318">
        <w:rPr>
          <w:rFonts w:ascii="Times New Roman" w:hAnsi="Times New Roman" w:cs="Times New Roman"/>
          <w:sz w:val="24"/>
          <w:szCs w:val="24"/>
        </w:rPr>
        <w:t>Other work assigned by university leadership.</w:t>
      </w:r>
    </w:p>
    <w:p w:rsidR="00577318" w:rsidRPr="00577318" w:rsidRDefault="00577318" w:rsidP="00577318">
      <w:pPr>
        <w:autoSpaceDE w:val="0"/>
        <w:autoSpaceDN w:val="0"/>
        <w:adjustRightInd w:val="0"/>
        <w:rPr>
          <w:rFonts w:ascii="Arial" w:hAnsi="Arial" w:cs="Arial"/>
          <w:sz w:val="24"/>
          <w:szCs w:val="24"/>
        </w:rPr>
      </w:pPr>
    </w:p>
    <w:p w:rsidR="00577318" w:rsidRPr="00CE4578" w:rsidRDefault="00577318" w:rsidP="00577318">
      <w:pPr>
        <w:pStyle w:val="ab"/>
        <w:rPr>
          <w:rFonts w:ascii="Times New Roman" w:hAnsi="Times New Roman" w:cs="Times New Roman"/>
          <w:b/>
          <w:u w:val="single"/>
        </w:rPr>
      </w:pPr>
      <w:r w:rsidRPr="00CE4578">
        <w:rPr>
          <w:rFonts w:ascii="Times New Roman" w:hAnsi="Times New Roman" w:cs="Times New Roman"/>
          <w:b/>
          <w:u w:val="single"/>
        </w:rPr>
        <w:t>Qualifications:</w:t>
      </w:r>
    </w:p>
    <w:p w:rsidR="00577318" w:rsidRPr="00CE4578" w:rsidRDefault="00577318" w:rsidP="00577318">
      <w:pPr>
        <w:tabs>
          <w:tab w:val="left" w:pos="420"/>
        </w:tabs>
        <w:rPr>
          <w:rFonts w:ascii="Times New Roman" w:hAnsi="Times New Roman" w:cs="Times New Roman"/>
          <w:sz w:val="24"/>
          <w:szCs w:val="24"/>
          <w:u w:val="single"/>
        </w:rPr>
      </w:pPr>
      <w:r w:rsidRPr="00CE4578">
        <w:rPr>
          <w:rFonts w:ascii="Times New Roman" w:hAnsi="Times New Roman" w:cs="Times New Roman"/>
          <w:sz w:val="24"/>
          <w:szCs w:val="24"/>
          <w:u w:val="single"/>
        </w:rPr>
        <w:t>Required Qualifications</w:t>
      </w:r>
      <w:r w:rsidRPr="00CE4578">
        <w:rPr>
          <w:rFonts w:ascii="Times New Roman" w:hAnsi="Times New Roman"/>
          <w:sz w:val="24"/>
          <w:szCs w:val="24"/>
          <w:u w:val="single"/>
        </w:rPr>
        <w:t>:</w:t>
      </w:r>
    </w:p>
    <w:p w:rsidR="00577318" w:rsidRPr="00CE4578" w:rsidRDefault="00577318" w:rsidP="00577318">
      <w:pPr>
        <w:pStyle w:val="aa"/>
        <w:tabs>
          <w:tab w:val="left" w:pos="420"/>
        </w:tabs>
        <w:ind w:left="360"/>
        <w:rPr>
          <w:rFonts w:ascii="Times New Roman" w:hAnsi="Times New Roman" w:cs="Times New Roman"/>
          <w:sz w:val="24"/>
          <w:szCs w:val="24"/>
          <w:u w:val="single"/>
        </w:rPr>
      </w:pPr>
    </w:p>
    <w:p w:rsidR="00577318" w:rsidRDefault="00577318" w:rsidP="00577318">
      <w:pPr>
        <w:pStyle w:val="2"/>
        <w:numPr>
          <w:ilvl w:val="0"/>
          <w:numId w:val="12"/>
        </w:numPr>
        <w:autoSpaceDE w:val="0"/>
        <w:autoSpaceDN w:val="0"/>
        <w:adjustRightInd w:val="0"/>
        <w:ind w:firstLineChars="0"/>
        <w:contextualSpacing/>
        <w:rPr>
          <w:rFonts w:ascii="Times New Roman" w:hAnsi="Times New Roman" w:cs="Times New Roman"/>
          <w:sz w:val="24"/>
          <w:szCs w:val="24"/>
        </w:rPr>
      </w:pPr>
      <w:r w:rsidRPr="00577318">
        <w:rPr>
          <w:rFonts w:ascii="Times New Roman" w:hAnsi="Times New Roman" w:cs="Times New Roman"/>
          <w:sz w:val="24"/>
          <w:szCs w:val="24"/>
        </w:rPr>
        <w:t>Master degree or above</w:t>
      </w:r>
      <w:r w:rsidR="009214FB">
        <w:rPr>
          <w:rFonts w:ascii="Times New Roman" w:hAnsi="Times New Roman" w:cs="Times New Roman"/>
          <w:sz w:val="24"/>
          <w:szCs w:val="24"/>
        </w:rPr>
        <w:t>, majored in Science and Technology or other relevant fields</w:t>
      </w:r>
      <w:r w:rsidRPr="00577318">
        <w:rPr>
          <w:rFonts w:ascii="Times New Roman" w:hAnsi="Times New Roman" w:cs="Times New Roman" w:hint="eastAsia"/>
          <w:sz w:val="24"/>
          <w:szCs w:val="24"/>
        </w:rPr>
        <w:t>.</w:t>
      </w:r>
    </w:p>
    <w:p w:rsidR="00504ADB" w:rsidRPr="00504ADB" w:rsidRDefault="00504ADB" w:rsidP="00504ADB">
      <w:pPr>
        <w:pStyle w:val="2"/>
        <w:numPr>
          <w:ilvl w:val="0"/>
          <w:numId w:val="12"/>
        </w:numPr>
        <w:autoSpaceDE w:val="0"/>
        <w:autoSpaceDN w:val="0"/>
        <w:adjustRightInd w:val="0"/>
        <w:ind w:firstLineChars="0"/>
        <w:contextualSpacing/>
        <w:rPr>
          <w:rFonts w:ascii="Times New Roman" w:hAnsi="Times New Roman" w:cs="Times New Roman"/>
          <w:sz w:val="24"/>
          <w:szCs w:val="24"/>
        </w:rPr>
      </w:pPr>
      <w:r>
        <w:rPr>
          <w:rFonts w:ascii="Times New Roman" w:hAnsi="Times New Roman" w:cs="Times New Roman" w:hint="eastAsia"/>
          <w:sz w:val="24"/>
          <w:szCs w:val="24"/>
        </w:rPr>
        <w:t>At least two years</w:t>
      </w:r>
      <w:r>
        <w:rPr>
          <w:rFonts w:ascii="Times New Roman" w:hAnsi="Times New Roman" w:cs="Times New Roman"/>
          <w:sz w:val="24"/>
          <w:szCs w:val="24"/>
        </w:rPr>
        <w:t>’ working experience.</w:t>
      </w:r>
    </w:p>
    <w:p w:rsidR="00577318" w:rsidRPr="00577318" w:rsidRDefault="00577318" w:rsidP="00577318">
      <w:pPr>
        <w:pStyle w:val="2"/>
        <w:numPr>
          <w:ilvl w:val="0"/>
          <w:numId w:val="12"/>
        </w:numPr>
        <w:autoSpaceDE w:val="0"/>
        <w:autoSpaceDN w:val="0"/>
        <w:adjustRightInd w:val="0"/>
        <w:ind w:firstLineChars="0"/>
        <w:contextualSpacing/>
        <w:rPr>
          <w:rFonts w:ascii="Times New Roman" w:hAnsi="Times New Roman" w:cs="Times New Roman"/>
          <w:sz w:val="24"/>
          <w:szCs w:val="24"/>
        </w:rPr>
      </w:pPr>
      <w:r w:rsidRPr="00577318">
        <w:rPr>
          <w:rFonts w:ascii="Times New Roman" w:hAnsi="Times New Roman" w:cs="Times New Roman"/>
          <w:sz w:val="24"/>
          <w:szCs w:val="24"/>
        </w:rPr>
        <w:t>Excellent fluency in both oral and written communication in English and Chinese. </w:t>
      </w:r>
    </w:p>
    <w:p w:rsidR="00577318" w:rsidRDefault="00577318" w:rsidP="00577318">
      <w:pPr>
        <w:pStyle w:val="2"/>
        <w:numPr>
          <w:ilvl w:val="0"/>
          <w:numId w:val="12"/>
        </w:numPr>
        <w:autoSpaceDE w:val="0"/>
        <w:autoSpaceDN w:val="0"/>
        <w:adjustRightInd w:val="0"/>
        <w:ind w:firstLineChars="0"/>
        <w:contextualSpacing/>
        <w:rPr>
          <w:rFonts w:ascii="Times New Roman" w:hAnsi="Times New Roman" w:cs="Times New Roman"/>
          <w:sz w:val="24"/>
          <w:szCs w:val="24"/>
        </w:rPr>
      </w:pPr>
      <w:r w:rsidRPr="00577318">
        <w:rPr>
          <w:rFonts w:ascii="Times New Roman" w:hAnsi="Times New Roman" w:cs="Times New Roman"/>
          <w:sz w:val="24"/>
          <w:szCs w:val="24"/>
        </w:rPr>
        <w:t>Excellent inter-personal skills.</w:t>
      </w:r>
    </w:p>
    <w:p w:rsidR="00577318" w:rsidRPr="00CE4578" w:rsidRDefault="00577318" w:rsidP="00577318">
      <w:pPr>
        <w:rPr>
          <w:rFonts w:ascii="Times New Roman" w:hAnsi="Times New Roman" w:cs="Times New Roman"/>
          <w:kern w:val="2"/>
          <w:sz w:val="24"/>
          <w:szCs w:val="24"/>
          <w:u w:val="single"/>
        </w:rPr>
      </w:pPr>
      <w:bookmarkStart w:id="0" w:name="_GoBack"/>
      <w:bookmarkEnd w:id="0"/>
    </w:p>
    <w:p w:rsidR="00577318" w:rsidRPr="00CE4578" w:rsidRDefault="00577318" w:rsidP="00577318">
      <w:pPr>
        <w:rPr>
          <w:rFonts w:ascii="Times New Roman" w:hAnsi="Times New Roman" w:cs="Times New Roman"/>
          <w:sz w:val="24"/>
          <w:szCs w:val="24"/>
          <w:u w:val="single"/>
        </w:rPr>
      </w:pPr>
      <w:r w:rsidRPr="00CE4578">
        <w:rPr>
          <w:rFonts w:ascii="Times New Roman" w:hAnsi="Times New Roman" w:cs="Times New Roman"/>
          <w:kern w:val="2"/>
          <w:sz w:val="24"/>
          <w:szCs w:val="24"/>
          <w:u w:val="single"/>
        </w:rPr>
        <w:t>Preferred Qualification</w:t>
      </w:r>
      <w:r w:rsidRPr="00CE4578">
        <w:rPr>
          <w:rFonts w:ascii="Times New Roman" w:hAnsi="Times New Roman"/>
          <w:sz w:val="24"/>
          <w:szCs w:val="24"/>
          <w:u w:val="single"/>
        </w:rPr>
        <w:t>s:</w:t>
      </w:r>
    </w:p>
    <w:p w:rsidR="00E76CEA" w:rsidRPr="00577318" w:rsidRDefault="00D865C2" w:rsidP="00E76CEA">
      <w:pPr>
        <w:pStyle w:val="2"/>
        <w:numPr>
          <w:ilvl w:val="0"/>
          <w:numId w:val="10"/>
        </w:numPr>
        <w:autoSpaceDE w:val="0"/>
        <w:autoSpaceDN w:val="0"/>
        <w:adjustRightInd w:val="0"/>
        <w:ind w:firstLineChars="0"/>
        <w:contextualSpacing/>
        <w:rPr>
          <w:rFonts w:ascii="Times New Roman" w:hAnsi="Times New Roman" w:cs="Times New Roman"/>
          <w:sz w:val="24"/>
          <w:szCs w:val="24"/>
        </w:rPr>
      </w:pPr>
      <w:r>
        <w:rPr>
          <w:rFonts w:ascii="Times New Roman" w:hAnsi="Times New Roman" w:cs="Times New Roman"/>
          <w:sz w:val="24"/>
          <w:szCs w:val="24"/>
        </w:rPr>
        <w:t>Wi</w:t>
      </w:r>
      <w:r w:rsidR="00E76CEA" w:rsidRPr="00577318">
        <w:rPr>
          <w:rFonts w:ascii="Times New Roman" w:hAnsi="Times New Roman" w:cs="Times New Roman" w:hint="eastAsia"/>
          <w:sz w:val="24"/>
          <w:szCs w:val="24"/>
        </w:rPr>
        <w:t xml:space="preserve">th </w:t>
      </w:r>
      <w:r w:rsidR="00E76CEA" w:rsidRPr="00577318">
        <w:rPr>
          <w:rFonts w:ascii="Times New Roman" w:hAnsi="Times New Roman" w:cs="Times New Roman"/>
          <w:sz w:val="24"/>
          <w:szCs w:val="24"/>
        </w:rPr>
        <w:t>Biology</w:t>
      </w:r>
      <w:r w:rsidR="00A76199">
        <w:rPr>
          <w:rFonts w:ascii="Times New Roman" w:hAnsi="Times New Roman" w:cs="Times New Roman" w:hint="eastAsia"/>
          <w:sz w:val="24"/>
          <w:szCs w:val="24"/>
        </w:rPr>
        <w:t>,</w:t>
      </w:r>
      <w:r w:rsidR="00A76199">
        <w:rPr>
          <w:rFonts w:ascii="Times New Roman" w:hAnsi="Times New Roman" w:cs="Times New Roman"/>
          <w:sz w:val="24"/>
          <w:szCs w:val="24"/>
        </w:rPr>
        <w:t xml:space="preserve"> </w:t>
      </w:r>
      <w:r w:rsidR="00E76CEA" w:rsidRPr="00577318">
        <w:rPr>
          <w:rFonts w:ascii="Times New Roman" w:hAnsi="Times New Roman" w:cs="Times New Roman"/>
          <w:sz w:val="24"/>
          <w:szCs w:val="24"/>
        </w:rPr>
        <w:t>Chemistry</w:t>
      </w:r>
      <w:r w:rsidR="00E76CEA" w:rsidRPr="00577318">
        <w:rPr>
          <w:rFonts w:ascii="Times New Roman" w:hAnsi="Times New Roman" w:cs="Times New Roman" w:hint="eastAsia"/>
          <w:sz w:val="24"/>
          <w:szCs w:val="24"/>
        </w:rPr>
        <w:t xml:space="preserve"> or Environment Science </w:t>
      </w:r>
      <w:r w:rsidR="00E76CEA" w:rsidRPr="00577318">
        <w:rPr>
          <w:rFonts w:ascii="Times New Roman" w:hAnsi="Times New Roman" w:cs="Times New Roman"/>
          <w:sz w:val="24"/>
          <w:szCs w:val="24"/>
        </w:rPr>
        <w:t>educational background</w:t>
      </w:r>
      <w:r w:rsidR="00E76CEA" w:rsidRPr="00577318">
        <w:rPr>
          <w:rFonts w:ascii="Times New Roman" w:hAnsi="Times New Roman" w:cs="Times New Roman" w:hint="eastAsia"/>
          <w:sz w:val="24"/>
          <w:szCs w:val="24"/>
        </w:rPr>
        <w:t xml:space="preserve"> enjoys priority.</w:t>
      </w:r>
    </w:p>
    <w:p w:rsidR="00E76CEA" w:rsidRPr="00577318" w:rsidRDefault="00E76CEA" w:rsidP="00E76CEA">
      <w:pPr>
        <w:pStyle w:val="2"/>
        <w:numPr>
          <w:ilvl w:val="0"/>
          <w:numId w:val="10"/>
        </w:numPr>
        <w:autoSpaceDE w:val="0"/>
        <w:autoSpaceDN w:val="0"/>
        <w:adjustRightInd w:val="0"/>
        <w:ind w:firstLineChars="0"/>
        <w:contextualSpacing/>
        <w:rPr>
          <w:rFonts w:ascii="Times New Roman" w:hAnsi="Times New Roman" w:cs="Times New Roman"/>
          <w:sz w:val="24"/>
          <w:szCs w:val="24"/>
        </w:rPr>
      </w:pPr>
      <w:r w:rsidRPr="00577318">
        <w:rPr>
          <w:rFonts w:ascii="Times New Roman" w:hAnsi="Times New Roman" w:cs="Times New Roman"/>
          <w:sz w:val="24"/>
          <w:szCs w:val="24"/>
        </w:rPr>
        <w:t xml:space="preserve">Have relevant working </w:t>
      </w:r>
      <w:r w:rsidR="00FB03DC" w:rsidRPr="00577318">
        <w:rPr>
          <w:rFonts w:ascii="Times New Roman" w:hAnsi="Times New Roman" w:cs="Times New Roman"/>
          <w:sz w:val="24"/>
          <w:szCs w:val="24"/>
        </w:rPr>
        <w:t xml:space="preserve">experience </w:t>
      </w:r>
      <w:r w:rsidRPr="00577318">
        <w:rPr>
          <w:rFonts w:ascii="Times New Roman" w:hAnsi="Times New Roman" w:cs="Times New Roman"/>
          <w:sz w:val="24"/>
          <w:szCs w:val="24"/>
        </w:rPr>
        <w:t>in university or educational setting enjoys priority. </w:t>
      </w:r>
    </w:p>
    <w:p w:rsidR="00E76CEA" w:rsidRDefault="003D4F98" w:rsidP="00E76CEA">
      <w:pPr>
        <w:pStyle w:val="2"/>
        <w:numPr>
          <w:ilvl w:val="0"/>
          <w:numId w:val="10"/>
        </w:numPr>
        <w:autoSpaceDE w:val="0"/>
        <w:autoSpaceDN w:val="0"/>
        <w:adjustRightInd w:val="0"/>
        <w:ind w:firstLineChars="0"/>
        <w:contextualSpacing/>
        <w:rPr>
          <w:rFonts w:ascii="Times New Roman" w:hAnsi="Times New Roman" w:cs="Times New Roman"/>
          <w:sz w:val="24"/>
          <w:szCs w:val="24"/>
        </w:rPr>
      </w:pPr>
      <w:r>
        <w:rPr>
          <w:rFonts w:ascii="Times New Roman" w:hAnsi="Times New Roman" w:cs="Times New Roman"/>
          <w:sz w:val="24"/>
          <w:szCs w:val="24"/>
        </w:rPr>
        <w:t>With w</w:t>
      </w:r>
      <w:r w:rsidR="00E76CEA" w:rsidRPr="00577318">
        <w:rPr>
          <w:rFonts w:ascii="Times New Roman" w:hAnsi="Times New Roman" w:cs="Times New Roman"/>
          <w:sz w:val="24"/>
          <w:szCs w:val="24"/>
        </w:rPr>
        <w:t>orking</w:t>
      </w:r>
      <w:r>
        <w:rPr>
          <w:rFonts w:ascii="Times New Roman" w:hAnsi="Times New Roman" w:cs="Times New Roman"/>
          <w:sz w:val="24"/>
          <w:szCs w:val="24"/>
        </w:rPr>
        <w:t xml:space="preserve"> experience</w:t>
      </w:r>
      <w:r w:rsidR="00E76CEA" w:rsidRPr="00577318">
        <w:rPr>
          <w:rFonts w:ascii="Times New Roman" w:hAnsi="Times New Roman" w:cs="Times New Roman"/>
          <w:sz w:val="24"/>
          <w:szCs w:val="24"/>
        </w:rPr>
        <w:t xml:space="preserve"> in enterprise</w:t>
      </w:r>
      <w:r>
        <w:rPr>
          <w:rFonts w:ascii="Times New Roman" w:hAnsi="Times New Roman" w:cs="Times New Roman"/>
          <w:sz w:val="24"/>
          <w:szCs w:val="24"/>
        </w:rPr>
        <w:t xml:space="preserve"> or</w:t>
      </w:r>
      <w:r w:rsidR="00E76CEA" w:rsidRPr="00577318">
        <w:rPr>
          <w:rFonts w:ascii="Times New Roman" w:hAnsi="Times New Roman" w:cs="Times New Roman"/>
          <w:sz w:val="24"/>
          <w:szCs w:val="24"/>
        </w:rPr>
        <w:t xml:space="preserve"> overseas experience enjoys priority. </w:t>
      </w:r>
    </w:p>
    <w:p w:rsidR="00394AE5" w:rsidRDefault="00394AE5" w:rsidP="00394AE5">
      <w:pPr>
        <w:pStyle w:val="2"/>
        <w:autoSpaceDE w:val="0"/>
        <w:autoSpaceDN w:val="0"/>
        <w:adjustRightInd w:val="0"/>
        <w:ind w:left="420" w:firstLineChars="0" w:firstLine="0"/>
        <w:contextualSpacing/>
        <w:rPr>
          <w:rFonts w:ascii="Times New Roman" w:hAnsi="Times New Roman" w:cs="Times New Roman"/>
          <w:sz w:val="24"/>
          <w:szCs w:val="24"/>
        </w:rPr>
      </w:pPr>
    </w:p>
    <w:p w:rsidR="00394AE5" w:rsidRDefault="00394AE5" w:rsidP="00394AE5">
      <w:pPr>
        <w:pStyle w:val="2"/>
        <w:autoSpaceDE w:val="0"/>
        <w:autoSpaceDN w:val="0"/>
        <w:adjustRightInd w:val="0"/>
        <w:ind w:left="420" w:firstLineChars="0" w:firstLine="0"/>
        <w:contextualSpacing/>
        <w:rPr>
          <w:rFonts w:ascii="Times New Roman" w:hAnsi="Times New Roman" w:cs="Times New Roman"/>
          <w:sz w:val="24"/>
          <w:szCs w:val="24"/>
        </w:rPr>
      </w:pPr>
    </w:p>
    <w:p w:rsidR="00394AE5" w:rsidRDefault="00394AE5" w:rsidP="00394AE5">
      <w:pPr>
        <w:pStyle w:val="2"/>
        <w:autoSpaceDE w:val="0"/>
        <w:autoSpaceDN w:val="0"/>
        <w:adjustRightInd w:val="0"/>
        <w:ind w:left="420" w:firstLineChars="0" w:firstLine="0"/>
        <w:contextualSpacing/>
        <w:rPr>
          <w:rFonts w:ascii="Times New Roman" w:hAnsi="Times New Roman" w:cs="Times New Roman"/>
          <w:sz w:val="24"/>
          <w:szCs w:val="24"/>
        </w:rPr>
      </w:pPr>
    </w:p>
    <w:p w:rsidR="00394AE5" w:rsidRDefault="00394AE5" w:rsidP="00394AE5">
      <w:pPr>
        <w:pStyle w:val="2"/>
        <w:autoSpaceDE w:val="0"/>
        <w:autoSpaceDN w:val="0"/>
        <w:adjustRightInd w:val="0"/>
        <w:ind w:left="420" w:firstLineChars="0" w:firstLine="0"/>
        <w:contextualSpacing/>
        <w:rPr>
          <w:rFonts w:ascii="Times New Roman" w:hAnsi="Times New Roman" w:cs="Times New Roman"/>
          <w:sz w:val="24"/>
          <w:szCs w:val="24"/>
        </w:rPr>
      </w:pPr>
    </w:p>
    <w:p w:rsidR="00394AE5" w:rsidRDefault="00394AE5" w:rsidP="00394AE5">
      <w:pPr>
        <w:pStyle w:val="2"/>
        <w:autoSpaceDE w:val="0"/>
        <w:autoSpaceDN w:val="0"/>
        <w:adjustRightInd w:val="0"/>
        <w:ind w:left="420" w:firstLineChars="0" w:firstLine="0"/>
        <w:contextualSpacing/>
        <w:rPr>
          <w:rFonts w:ascii="Times New Roman" w:hAnsi="Times New Roman" w:cs="Times New Roman"/>
          <w:sz w:val="24"/>
          <w:szCs w:val="24"/>
        </w:rPr>
      </w:pPr>
    </w:p>
    <w:p w:rsidR="00394AE5" w:rsidRPr="003D4F98" w:rsidRDefault="00394AE5" w:rsidP="00394AE5">
      <w:pPr>
        <w:pStyle w:val="2"/>
        <w:autoSpaceDE w:val="0"/>
        <w:autoSpaceDN w:val="0"/>
        <w:adjustRightInd w:val="0"/>
        <w:ind w:left="420" w:firstLineChars="0" w:firstLine="0"/>
        <w:contextualSpacing/>
        <w:rPr>
          <w:rFonts w:ascii="Times New Roman" w:hAnsi="Times New Roman" w:cs="Times New Roman"/>
          <w:sz w:val="24"/>
          <w:szCs w:val="24"/>
        </w:rPr>
      </w:pPr>
    </w:p>
    <w:p w:rsidR="00394AE5" w:rsidRPr="000B7579" w:rsidRDefault="00394AE5" w:rsidP="00394AE5">
      <w:pPr>
        <w:autoSpaceDE w:val="0"/>
        <w:autoSpaceDN w:val="0"/>
        <w:adjustRightInd w:val="0"/>
        <w:spacing w:after="0" w:line="240" w:lineRule="auto"/>
        <w:ind w:left="720"/>
        <w:contextualSpacing/>
        <w:jc w:val="center"/>
        <w:rPr>
          <w:rFonts w:ascii="Arial" w:eastAsia="Arial Unicode MS" w:hAnsi="Arial" w:cs="Arial"/>
          <w:b/>
          <w:color w:val="003056"/>
          <w:spacing w:val="-12"/>
          <w:sz w:val="32"/>
          <w:szCs w:val="32"/>
        </w:rPr>
      </w:pPr>
      <w:r w:rsidRPr="000B7579">
        <w:rPr>
          <w:rFonts w:ascii="Arial" w:eastAsia="Arial Unicode MS" w:hAnsi="Arial" w:cs="Arial" w:hint="eastAsia"/>
          <w:b/>
          <w:color w:val="003056"/>
          <w:spacing w:val="-12"/>
          <w:sz w:val="32"/>
          <w:szCs w:val="32"/>
        </w:rPr>
        <w:lastRenderedPageBreak/>
        <w:t>岗位书</w:t>
      </w:r>
      <w:r w:rsidRPr="000B7579">
        <w:rPr>
          <w:rFonts w:ascii="Arial" w:eastAsia="Arial Unicode MS" w:hAnsi="Arial" w:cs="Arial"/>
          <w:b/>
          <w:color w:val="003056"/>
          <w:spacing w:val="-12"/>
          <w:sz w:val="32"/>
          <w:szCs w:val="32"/>
        </w:rPr>
        <w:t xml:space="preserve"> –</w:t>
      </w:r>
      <w:r>
        <w:rPr>
          <w:rFonts w:ascii="Arial" w:eastAsia="Arial Unicode MS" w:hAnsi="Arial" w:cs="Arial" w:hint="eastAsia"/>
          <w:b/>
          <w:color w:val="003056"/>
          <w:spacing w:val="-12"/>
          <w:sz w:val="32"/>
          <w:szCs w:val="32"/>
        </w:rPr>
        <w:t>理工</w:t>
      </w:r>
      <w:r>
        <w:rPr>
          <w:rFonts w:ascii="Arial" w:eastAsia="Arial Unicode MS" w:hAnsi="Arial" w:cs="Arial"/>
          <w:b/>
          <w:color w:val="003056"/>
          <w:spacing w:val="-12"/>
          <w:sz w:val="32"/>
          <w:szCs w:val="32"/>
        </w:rPr>
        <w:t>学院</w:t>
      </w:r>
      <w:r>
        <w:rPr>
          <w:rFonts w:ascii="Arial" w:eastAsia="Arial Unicode MS" w:hAnsi="Arial" w:cs="Arial" w:hint="eastAsia"/>
          <w:b/>
          <w:color w:val="003056"/>
          <w:spacing w:val="-12"/>
          <w:sz w:val="32"/>
          <w:szCs w:val="32"/>
        </w:rPr>
        <w:t>学院助理</w:t>
      </w:r>
    </w:p>
    <w:p w:rsidR="005D5FDB" w:rsidRDefault="00394AE5" w:rsidP="005D5FDB">
      <w:pPr>
        <w:autoSpaceDE w:val="0"/>
        <w:autoSpaceDN w:val="0"/>
        <w:adjustRightInd w:val="0"/>
        <w:contextualSpacing/>
        <w:rPr>
          <w:rFonts w:ascii="Arial" w:eastAsia="Arial Unicode MS" w:hAnsi="Arial" w:cs="Arial"/>
          <w:b/>
          <w:color w:val="003056"/>
          <w:spacing w:val="-12"/>
          <w:sz w:val="32"/>
          <w:szCs w:val="32"/>
        </w:rPr>
      </w:pPr>
      <w:r w:rsidRPr="000B7579">
        <w:rPr>
          <w:rFonts w:asciiTheme="minorEastAsia" w:hAnsiTheme="minorEastAsia" w:cs="Arial" w:hint="eastAsia"/>
          <w:color w:val="4D4D4D"/>
          <w:sz w:val="24"/>
          <w:szCs w:val="24"/>
        </w:rPr>
        <w:t>部门</w:t>
      </w:r>
      <w:r w:rsidRPr="000B7579">
        <w:rPr>
          <w:rFonts w:asciiTheme="minorEastAsia" w:hAnsiTheme="minorEastAsia" w:cs="Arial"/>
          <w:color w:val="4D4D4D"/>
          <w:sz w:val="24"/>
          <w:szCs w:val="24"/>
        </w:rPr>
        <w:t>:</w:t>
      </w:r>
      <w:r w:rsidRPr="000B7579">
        <w:rPr>
          <w:rFonts w:asciiTheme="minorEastAsia" w:hAnsiTheme="minorEastAsia" w:cs="Times New Roman"/>
        </w:rPr>
        <w:t xml:space="preserve"> </w:t>
      </w:r>
      <w:r w:rsidR="005D5FDB">
        <w:rPr>
          <w:rFonts w:asciiTheme="minorEastAsia" w:hAnsiTheme="minorEastAsia" w:cs="Arial" w:hint="eastAsia"/>
          <w:color w:val="4D4D4D"/>
          <w:sz w:val="24"/>
          <w:szCs w:val="24"/>
        </w:rPr>
        <w:t>教学部（理工</w:t>
      </w:r>
      <w:r w:rsidR="005D5FDB">
        <w:rPr>
          <w:rFonts w:asciiTheme="minorEastAsia" w:hAnsiTheme="minorEastAsia" w:cs="Arial"/>
          <w:color w:val="4D4D4D"/>
          <w:sz w:val="24"/>
          <w:szCs w:val="24"/>
        </w:rPr>
        <w:t>学院</w:t>
      </w:r>
      <w:r w:rsidR="005D5FDB">
        <w:rPr>
          <w:rFonts w:asciiTheme="minorEastAsia" w:hAnsiTheme="minorEastAsia" w:cs="Arial" w:hint="eastAsia"/>
          <w:color w:val="4D4D4D"/>
          <w:sz w:val="24"/>
          <w:szCs w:val="24"/>
        </w:rPr>
        <w:t>）</w:t>
      </w:r>
      <w:r w:rsidRPr="000B7579">
        <w:rPr>
          <w:rFonts w:asciiTheme="minorEastAsia" w:hAnsiTheme="minorEastAsia" w:cs="Arial"/>
          <w:color w:val="4D4D4D"/>
          <w:sz w:val="24"/>
          <w:szCs w:val="24"/>
        </w:rPr>
        <w:t xml:space="preserve">            </w:t>
      </w:r>
      <w:r w:rsidR="00EA6893">
        <w:rPr>
          <w:rFonts w:asciiTheme="minorEastAsia" w:hAnsiTheme="minorEastAsia" w:cs="Arial" w:hint="eastAsia"/>
          <w:color w:val="4D4D4D"/>
          <w:sz w:val="24"/>
          <w:szCs w:val="24"/>
        </w:rPr>
        <w:t xml:space="preserve">     </w:t>
      </w:r>
      <w:r w:rsidRPr="000B7579">
        <w:rPr>
          <w:rFonts w:asciiTheme="minorEastAsia" w:hAnsiTheme="minorEastAsia" w:cs="Arial" w:hint="eastAsia"/>
          <w:color w:val="4D4D4D"/>
          <w:sz w:val="24"/>
          <w:szCs w:val="24"/>
        </w:rPr>
        <w:t>汇报机制：</w:t>
      </w:r>
      <w:r w:rsidR="00EA6893">
        <w:rPr>
          <w:rFonts w:asciiTheme="minorEastAsia" w:hAnsiTheme="minorEastAsia" w:cs="Arial" w:hint="eastAsia"/>
          <w:color w:val="4D4D4D"/>
          <w:sz w:val="24"/>
          <w:szCs w:val="24"/>
        </w:rPr>
        <w:t>院长和</w:t>
      </w:r>
      <w:r w:rsidR="005D5FDB">
        <w:rPr>
          <w:rFonts w:asciiTheme="minorEastAsia" w:hAnsiTheme="minorEastAsia" w:cs="Arial" w:hint="eastAsia"/>
          <w:color w:val="4D4D4D"/>
          <w:sz w:val="24"/>
          <w:szCs w:val="24"/>
        </w:rPr>
        <w:t>学术副校长</w:t>
      </w:r>
    </w:p>
    <w:p w:rsidR="005D5FDB" w:rsidRDefault="005D5FDB" w:rsidP="005D5FDB">
      <w:pPr>
        <w:pStyle w:val="a9"/>
        <w:rPr>
          <w:rFonts w:asciiTheme="minorEastAsia" w:hAnsiTheme="minorEastAsia" w:cs="Arial"/>
          <w:b/>
          <w:color w:val="4D4D4D"/>
          <w:kern w:val="0"/>
          <w:sz w:val="24"/>
          <w:szCs w:val="24"/>
          <w:u w:val="single"/>
        </w:rPr>
      </w:pPr>
      <w:r w:rsidRPr="000B7579">
        <w:rPr>
          <w:rFonts w:asciiTheme="minorEastAsia" w:hAnsiTheme="minorEastAsia" w:cs="Arial" w:hint="eastAsia"/>
          <w:b/>
          <w:color w:val="4D4D4D"/>
          <w:kern w:val="0"/>
          <w:sz w:val="24"/>
          <w:szCs w:val="24"/>
          <w:u w:val="single"/>
        </w:rPr>
        <w:t>岗位职责：</w:t>
      </w:r>
    </w:p>
    <w:p w:rsidR="005D5FDB" w:rsidRPr="000B7579" w:rsidRDefault="005D5FDB" w:rsidP="005D5FDB">
      <w:pPr>
        <w:pStyle w:val="a9"/>
        <w:rPr>
          <w:rFonts w:asciiTheme="minorEastAsia" w:hAnsiTheme="minorEastAsia" w:cs="Arial"/>
          <w:b/>
          <w:color w:val="4D4D4D"/>
          <w:kern w:val="0"/>
          <w:sz w:val="24"/>
          <w:szCs w:val="24"/>
          <w:u w:val="single"/>
        </w:rPr>
      </w:pPr>
    </w:p>
    <w:p w:rsidR="003D7D00" w:rsidRPr="005D5FDB" w:rsidRDefault="00EF650D" w:rsidP="005D5FDB">
      <w:pPr>
        <w:pStyle w:val="aa"/>
        <w:numPr>
          <w:ilvl w:val="0"/>
          <w:numId w:val="14"/>
        </w:numPr>
        <w:autoSpaceDE w:val="0"/>
        <w:autoSpaceDN w:val="0"/>
        <w:adjustRightInd w:val="0"/>
        <w:rPr>
          <w:rFonts w:ascii="Times New Roman" w:eastAsia="宋体" w:hAnsi="Times New Roman" w:cs="Times New Roman"/>
          <w:color w:val="000000"/>
          <w:sz w:val="24"/>
          <w:szCs w:val="24"/>
        </w:rPr>
      </w:pPr>
      <w:r w:rsidRPr="005D5FDB">
        <w:rPr>
          <w:rFonts w:ascii="Times New Roman" w:eastAsia="宋体" w:hAnsi="Times New Roman" w:cs="Times New Roman" w:hint="eastAsia"/>
          <w:color w:val="000000"/>
          <w:sz w:val="24"/>
          <w:szCs w:val="24"/>
        </w:rPr>
        <w:t>为本院学生和教师提供教学相关咨询和服务以确保正常的教学秩序和优异的教学品质；</w:t>
      </w:r>
    </w:p>
    <w:p w:rsidR="003D7D00" w:rsidRPr="005D5FDB" w:rsidRDefault="00EF650D" w:rsidP="005D5FDB">
      <w:pPr>
        <w:pStyle w:val="aa"/>
        <w:numPr>
          <w:ilvl w:val="0"/>
          <w:numId w:val="14"/>
        </w:numPr>
        <w:autoSpaceDE w:val="0"/>
        <w:autoSpaceDN w:val="0"/>
        <w:adjustRightInd w:val="0"/>
        <w:rPr>
          <w:rFonts w:ascii="Times New Roman" w:eastAsia="宋体" w:hAnsi="Times New Roman" w:cs="Times New Roman"/>
          <w:color w:val="000000"/>
          <w:sz w:val="24"/>
          <w:szCs w:val="24"/>
        </w:rPr>
      </w:pPr>
      <w:r w:rsidRPr="005D5FDB">
        <w:rPr>
          <w:rFonts w:ascii="Times New Roman" w:eastAsia="宋体" w:hAnsi="Times New Roman" w:cs="Times New Roman" w:hint="eastAsia"/>
          <w:color w:val="000000"/>
          <w:sz w:val="24"/>
          <w:szCs w:val="24"/>
        </w:rPr>
        <w:t>遵循国家教育部和省教育厅的指导意见和相关要求，与美国肯恩大学理工学院紧密合作，推进完成我院今后新设专业的审批流程；</w:t>
      </w:r>
    </w:p>
    <w:p w:rsidR="003D7D00" w:rsidRPr="005D5FDB" w:rsidRDefault="00EF650D" w:rsidP="005D5FDB">
      <w:pPr>
        <w:pStyle w:val="aa"/>
        <w:numPr>
          <w:ilvl w:val="0"/>
          <w:numId w:val="14"/>
        </w:numPr>
        <w:autoSpaceDE w:val="0"/>
        <w:autoSpaceDN w:val="0"/>
        <w:adjustRightInd w:val="0"/>
        <w:rPr>
          <w:rFonts w:ascii="Times New Roman" w:eastAsia="宋体" w:hAnsi="Times New Roman" w:cs="Times New Roman"/>
          <w:color w:val="000000"/>
          <w:sz w:val="24"/>
          <w:szCs w:val="24"/>
        </w:rPr>
      </w:pPr>
      <w:r w:rsidRPr="005D5FDB">
        <w:rPr>
          <w:rFonts w:ascii="Times New Roman" w:eastAsia="宋体" w:hAnsi="Times New Roman" w:cs="Times New Roman" w:hint="eastAsia"/>
          <w:color w:val="000000"/>
          <w:sz w:val="24"/>
          <w:szCs w:val="24"/>
        </w:rPr>
        <w:t>与美国肯恩大学理工学院及我校教学部课程规划小组紧密合作，协助本院每个学年的排课及相关教职工招聘计划；</w:t>
      </w:r>
    </w:p>
    <w:p w:rsidR="003D7D00" w:rsidRPr="005D5FDB" w:rsidRDefault="00EF650D" w:rsidP="005D5FDB">
      <w:pPr>
        <w:pStyle w:val="aa"/>
        <w:numPr>
          <w:ilvl w:val="0"/>
          <w:numId w:val="14"/>
        </w:numPr>
        <w:autoSpaceDE w:val="0"/>
        <w:autoSpaceDN w:val="0"/>
        <w:adjustRightInd w:val="0"/>
        <w:rPr>
          <w:rFonts w:ascii="Times New Roman" w:eastAsia="宋体" w:hAnsi="Times New Roman" w:cs="Times New Roman"/>
          <w:color w:val="000000"/>
          <w:sz w:val="24"/>
          <w:szCs w:val="24"/>
        </w:rPr>
      </w:pPr>
      <w:r w:rsidRPr="005D5FDB">
        <w:rPr>
          <w:rFonts w:ascii="Times New Roman" w:eastAsia="宋体" w:hAnsi="Times New Roman" w:cs="Times New Roman" w:hint="eastAsia"/>
          <w:color w:val="000000"/>
          <w:sz w:val="24"/>
          <w:szCs w:val="24"/>
        </w:rPr>
        <w:t>协助招生办进行每年的招生活动；</w:t>
      </w:r>
    </w:p>
    <w:p w:rsidR="003D7D00" w:rsidRPr="005D5FDB" w:rsidRDefault="00EF650D" w:rsidP="005D5FDB">
      <w:pPr>
        <w:pStyle w:val="aa"/>
        <w:numPr>
          <w:ilvl w:val="0"/>
          <w:numId w:val="14"/>
        </w:numPr>
        <w:autoSpaceDE w:val="0"/>
        <w:autoSpaceDN w:val="0"/>
        <w:adjustRightInd w:val="0"/>
        <w:rPr>
          <w:rFonts w:ascii="Times New Roman" w:eastAsia="宋体" w:hAnsi="Times New Roman" w:cs="Times New Roman"/>
          <w:color w:val="000000"/>
          <w:sz w:val="24"/>
          <w:szCs w:val="24"/>
        </w:rPr>
      </w:pPr>
      <w:r w:rsidRPr="005D5FDB">
        <w:rPr>
          <w:rFonts w:ascii="Times New Roman" w:eastAsia="宋体" w:hAnsi="Times New Roman" w:cs="Times New Roman"/>
          <w:color w:val="000000"/>
          <w:sz w:val="24"/>
          <w:szCs w:val="24"/>
        </w:rPr>
        <w:t>与相关专业负责人紧密联系</w:t>
      </w:r>
      <w:r w:rsidRPr="005D5FDB">
        <w:rPr>
          <w:rFonts w:ascii="Times New Roman" w:eastAsia="宋体" w:hAnsi="Times New Roman" w:cs="Times New Roman" w:hint="eastAsia"/>
          <w:color w:val="000000"/>
          <w:sz w:val="24"/>
          <w:szCs w:val="24"/>
        </w:rPr>
        <w:t>，</w:t>
      </w:r>
      <w:r w:rsidRPr="005D5FDB">
        <w:rPr>
          <w:rFonts w:ascii="Times New Roman" w:eastAsia="宋体" w:hAnsi="Times New Roman" w:cs="Times New Roman"/>
          <w:color w:val="000000"/>
          <w:sz w:val="24"/>
          <w:szCs w:val="24"/>
        </w:rPr>
        <w:t>开展本学院专业发展</w:t>
      </w:r>
    </w:p>
    <w:p w:rsidR="005D5FDB" w:rsidRDefault="00EF650D" w:rsidP="005D5FDB">
      <w:pPr>
        <w:pStyle w:val="aa"/>
        <w:numPr>
          <w:ilvl w:val="0"/>
          <w:numId w:val="14"/>
        </w:numPr>
        <w:autoSpaceDE w:val="0"/>
        <w:autoSpaceDN w:val="0"/>
        <w:adjustRightInd w:val="0"/>
        <w:rPr>
          <w:rFonts w:ascii="Times New Roman" w:eastAsia="宋体" w:hAnsi="Times New Roman" w:cs="Times New Roman"/>
          <w:color w:val="000000"/>
          <w:sz w:val="24"/>
          <w:szCs w:val="24"/>
        </w:rPr>
      </w:pPr>
      <w:r w:rsidRPr="005D5FDB">
        <w:rPr>
          <w:rFonts w:ascii="Times New Roman" w:eastAsia="宋体" w:hAnsi="Times New Roman" w:cs="Times New Roman" w:hint="eastAsia"/>
          <w:color w:val="000000"/>
          <w:sz w:val="24"/>
          <w:szCs w:val="24"/>
        </w:rPr>
        <w:t>领导安排的其他各项工作任务。</w:t>
      </w:r>
    </w:p>
    <w:p w:rsidR="005D5FDB" w:rsidRDefault="005D5FDB" w:rsidP="005D5FDB">
      <w:pPr>
        <w:pStyle w:val="aa"/>
        <w:autoSpaceDE w:val="0"/>
        <w:autoSpaceDN w:val="0"/>
        <w:adjustRightInd w:val="0"/>
        <w:ind w:left="420"/>
        <w:rPr>
          <w:rFonts w:ascii="Times New Roman" w:eastAsia="宋体" w:hAnsi="Times New Roman" w:cs="Times New Roman"/>
          <w:color w:val="000000"/>
          <w:sz w:val="24"/>
          <w:szCs w:val="24"/>
        </w:rPr>
      </w:pPr>
    </w:p>
    <w:p w:rsidR="005D5FDB" w:rsidRPr="005D5FDB" w:rsidRDefault="005D5FDB" w:rsidP="005D5FDB">
      <w:pPr>
        <w:autoSpaceDE w:val="0"/>
        <w:autoSpaceDN w:val="0"/>
        <w:adjustRightInd w:val="0"/>
        <w:rPr>
          <w:rFonts w:asciiTheme="minorEastAsia" w:hAnsiTheme="minorEastAsia" w:cs="Arial"/>
          <w:b/>
          <w:sz w:val="24"/>
          <w:szCs w:val="24"/>
          <w:u w:val="single"/>
        </w:rPr>
      </w:pPr>
      <w:r w:rsidRPr="005D5FDB">
        <w:rPr>
          <w:rFonts w:asciiTheme="minorEastAsia" w:hAnsiTheme="minorEastAsia" w:cs="Arial" w:hint="eastAsia"/>
          <w:b/>
          <w:sz w:val="24"/>
          <w:szCs w:val="24"/>
          <w:u w:val="single"/>
        </w:rPr>
        <w:t>招聘条件:</w:t>
      </w:r>
    </w:p>
    <w:p w:rsidR="005D5FDB" w:rsidRPr="005D5FDB" w:rsidRDefault="005D5FDB" w:rsidP="005D5FDB">
      <w:pPr>
        <w:tabs>
          <w:tab w:val="left" w:pos="420"/>
        </w:tabs>
        <w:rPr>
          <w:rFonts w:ascii="Times New Roman" w:hAnsi="Times New Roman" w:cs="Times New Roman"/>
          <w:sz w:val="24"/>
          <w:szCs w:val="24"/>
          <w:u w:val="single"/>
        </w:rPr>
      </w:pPr>
      <w:r w:rsidRPr="005D5FDB">
        <w:rPr>
          <w:rFonts w:ascii="Times New Roman" w:hAnsi="Times New Roman" w:cs="Times New Roman"/>
          <w:sz w:val="24"/>
          <w:szCs w:val="24"/>
          <w:u w:val="single"/>
        </w:rPr>
        <w:t>必备条件：</w:t>
      </w:r>
    </w:p>
    <w:p w:rsidR="003D7D00" w:rsidRDefault="00EF650D" w:rsidP="005D5FDB">
      <w:pPr>
        <w:pStyle w:val="aa"/>
        <w:numPr>
          <w:ilvl w:val="0"/>
          <w:numId w:val="15"/>
        </w:numPr>
        <w:autoSpaceDE w:val="0"/>
        <w:autoSpaceDN w:val="0"/>
        <w:adjustRightInd w:val="0"/>
        <w:rPr>
          <w:rFonts w:asciiTheme="minorEastAsia" w:hAnsiTheme="minorEastAsia" w:cs="Times New Roman"/>
          <w:color w:val="000000"/>
          <w:sz w:val="24"/>
          <w:szCs w:val="24"/>
        </w:rPr>
      </w:pPr>
      <w:r w:rsidRPr="005D5FDB">
        <w:rPr>
          <w:rFonts w:asciiTheme="minorEastAsia" w:hAnsiTheme="minorEastAsia" w:cs="Times New Roman" w:hint="eastAsia"/>
          <w:color w:val="000000"/>
          <w:sz w:val="24"/>
          <w:szCs w:val="24"/>
        </w:rPr>
        <w:t>硕士及以上学位，</w:t>
      </w:r>
      <w:r w:rsidR="00E01952">
        <w:rPr>
          <w:rFonts w:asciiTheme="minorEastAsia" w:hAnsiTheme="minorEastAsia" w:cs="Times New Roman" w:hint="eastAsia"/>
          <w:color w:val="000000"/>
          <w:sz w:val="24"/>
          <w:szCs w:val="24"/>
        </w:rPr>
        <w:t>理工科相关专业</w:t>
      </w:r>
      <w:r w:rsidR="001864D2">
        <w:rPr>
          <w:rFonts w:asciiTheme="minorEastAsia" w:hAnsiTheme="minorEastAsia" w:cs="Times New Roman" w:hint="eastAsia"/>
          <w:color w:val="000000"/>
          <w:sz w:val="24"/>
          <w:szCs w:val="24"/>
        </w:rPr>
        <w:t>；</w:t>
      </w:r>
    </w:p>
    <w:p w:rsidR="00504ADB" w:rsidRPr="005D5FDB" w:rsidRDefault="00504ADB" w:rsidP="005D5FDB">
      <w:pPr>
        <w:pStyle w:val="aa"/>
        <w:numPr>
          <w:ilvl w:val="0"/>
          <w:numId w:val="15"/>
        </w:numPr>
        <w:autoSpaceDE w:val="0"/>
        <w:autoSpaceDN w:val="0"/>
        <w:adjustRightInd w:val="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至少2年的</w:t>
      </w:r>
      <w:r w:rsidR="001864D2">
        <w:rPr>
          <w:rFonts w:asciiTheme="minorEastAsia" w:hAnsiTheme="minorEastAsia" w:cs="Times New Roman"/>
          <w:color w:val="000000"/>
          <w:sz w:val="24"/>
          <w:szCs w:val="24"/>
        </w:rPr>
        <w:t>工作经验</w:t>
      </w:r>
      <w:r w:rsidR="001864D2">
        <w:rPr>
          <w:rFonts w:asciiTheme="minorEastAsia" w:hAnsiTheme="minorEastAsia" w:cs="Times New Roman" w:hint="eastAsia"/>
          <w:color w:val="000000"/>
          <w:sz w:val="24"/>
          <w:szCs w:val="24"/>
        </w:rPr>
        <w:t>；</w:t>
      </w:r>
    </w:p>
    <w:p w:rsidR="003D7D00" w:rsidRPr="005D5FDB" w:rsidRDefault="00EF650D" w:rsidP="005D5FDB">
      <w:pPr>
        <w:pStyle w:val="aa"/>
        <w:numPr>
          <w:ilvl w:val="0"/>
          <w:numId w:val="15"/>
        </w:numPr>
        <w:autoSpaceDE w:val="0"/>
        <w:autoSpaceDN w:val="0"/>
        <w:adjustRightInd w:val="0"/>
        <w:rPr>
          <w:rFonts w:asciiTheme="minorEastAsia" w:hAnsiTheme="minorEastAsia" w:cs="Times New Roman"/>
          <w:color w:val="000000"/>
          <w:sz w:val="24"/>
          <w:szCs w:val="24"/>
        </w:rPr>
      </w:pPr>
      <w:r w:rsidRPr="005D5FDB">
        <w:rPr>
          <w:rFonts w:asciiTheme="minorEastAsia" w:hAnsiTheme="minorEastAsia" w:cs="Times New Roman" w:hint="eastAsia"/>
          <w:color w:val="000000"/>
          <w:sz w:val="24"/>
          <w:szCs w:val="24"/>
        </w:rPr>
        <w:t>优秀的中英双语书面及口语表达能力；</w:t>
      </w:r>
    </w:p>
    <w:p w:rsidR="003D7D00" w:rsidRPr="005D5FDB" w:rsidRDefault="00EF650D" w:rsidP="005D5FDB">
      <w:pPr>
        <w:pStyle w:val="aa"/>
        <w:numPr>
          <w:ilvl w:val="0"/>
          <w:numId w:val="15"/>
        </w:numPr>
        <w:autoSpaceDE w:val="0"/>
        <w:autoSpaceDN w:val="0"/>
        <w:adjustRightInd w:val="0"/>
        <w:rPr>
          <w:rFonts w:asciiTheme="minorEastAsia" w:hAnsiTheme="minorEastAsia" w:cs="Times New Roman"/>
          <w:color w:val="000000"/>
          <w:sz w:val="24"/>
          <w:szCs w:val="24"/>
        </w:rPr>
      </w:pPr>
      <w:r w:rsidRPr="005D5FDB">
        <w:rPr>
          <w:rFonts w:asciiTheme="minorEastAsia" w:hAnsiTheme="minorEastAsia" w:cs="Times New Roman" w:hint="eastAsia"/>
          <w:color w:val="000000"/>
          <w:sz w:val="24"/>
          <w:szCs w:val="24"/>
        </w:rPr>
        <w:t>具备优秀的人际交往能力。</w:t>
      </w:r>
    </w:p>
    <w:p w:rsidR="003D7D00" w:rsidRDefault="003D7D00">
      <w:pPr>
        <w:shd w:val="clear" w:color="auto" w:fill="FFFFFF"/>
        <w:spacing w:after="300"/>
        <w:textAlignment w:val="baseline"/>
        <w:outlineLvl w:val="1"/>
        <w:rPr>
          <w:rFonts w:ascii="Arial" w:eastAsia="宋体" w:hAnsi="Arial" w:cs="Arial"/>
          <w:color w:val="767171" w:themeColor="background2" w:themeShade="80"/>
          <w:sz w:val="24"/>
          <w:szCs w:val="24"/>
        </w:rPr>
      </w:pPr>
    </w:p>
    <w:p w:rsidR="005D5FDB" w:rsidRPr="005D5FDB" w:rsidRDefault="005D5FDB" w:rsidP="005D5FDB">
      <w:pPr>
        <w:tabs>
          <w:tab w:val="left" w:pos="420"/>
        </w:tabs>
        <w:rPr>
          <w:rFonts w:ascii="Times New Roman" w:hAnsi="Times New Roman" w:cs="Times New Roman"/>
          <w:sz w:val="24"/>
          <w:szCs w:val="24"/>
          <w:u w:val="single"/>
        </w:rPr>
      </w:pPr>
      <w:r w:rsidRPr="00E00175">
        <w:rPr>
          <w:rFonts w:ascii="Times New Roman" w:hAnsi="Times New Roman" w:cs="Times New Roman" w:hint="eastAsia"/>
          <w:sz w:val="24"/>
          <w:szCs w:val="24"/>
          <w:u w:val="single"/>
        </w:rPr>
        <w:t>优先条件：</w:t>
      </w:r>
    </w:p>
    <w:p w:rsidR="005D5FDB" w:rsidRPr="005D5FDB" w:rsidRDefault="005D5FDB" w:rsidP="005D5FDB">
      <w:pPr>
        <w:pStyle w:val="aa"/>
        <w:numPr>
          <w:ilvl w:val="0"/>
          <w:numId w:val="16"/>
        </w:numPr>
        <w:autoSpaceDE w:val="0"/>
        <w:autoSpaceDN w:val="0"/>
        <w:adjustRightInd w:val="0"/>
        <w:rPr>
          <w:rFonts w:asciiTheme="minorEastAsia" w:hAnsiTheme="minorEastAsia" w:cs="Times New Roman"/>
          <w:color w:val="000000"/>
          <w:sz w:val="24"/>
          <w:szCs w:val="24"/>
        </w:rPr>
      </w:pPr>
      <w:r w:rsidRPr="005D5FDB">
        <w:rPr>
          <w:rFonts w:asciiTheme="minorEastAsia" w:hAnsiTheme="minorEastAsia" w:cs="Times New Roman" w:hint="eastAsia"/>
          <w:color w:val="000000"/>
          <w:sz w:val="24"/>
          <w:szCs w:val="24"/>
        </w:rPr>
        <w:t>有生物、化学、环境科学教育背景者优先；</w:t>
      </w:r>
    </w:p>
    <w:p w:rsidR="005D5FDB" w:rsidRPr="005D5FDB" w:rsidRDefault="005D5FDB" w:rsidP="005D5FDB">
      <w:pPr>
        <w:pStyle w:val="aa"/>
        <w:numPr>
          <w:ilvl w:val="0"/>
          <w:numId w:val="16"/>
        </w:numPr>
        <w:autoSpaceDE w:val="0"/>
        <w:autoSpaceDN w:val="0"/>
        <w:adjustRightInd w:val="0"/>
        <w:rPr>
          <w:rFonts w:asciiTheme="minorEastAsia" w:hAnsiTheme="minorEastAsia" w:cs="Times New Roman"/>
          <w:color w:val="000000"/>
          <w:sz w:val="24"/>
          <w:szCs w:val="24"/>
        </w:rPr>
      </w:pPr>
      <w:r w:rsidRPr="005D5FDB">
        <w:rPr>
          <w:rFonts w:asciiTheme="minorEastAsia" w:hAnsiTheme="minorEastAsia" w:cs="Times New Roman" w:hint="eastAsia"/>
          <w:color w:val="000000"/>
          <w:sz w:val="24"/>
          <w:szCs w:val="24"/>
        </w:rPr>
        <w:t>有高校或相关教育机构工作经验者优先；</w:t>
      </w:r>
    </w:p>
    <w:p w:rsidR="005D5FDB" w:rsidRPr="005D5FDB" w:rsidRDefault="005D5FDB" w:rsidP="005D5FDB">
      <w:pPr>
        <w:pStyle w:val="aa"/>
        <w:numPr>
          <w:ilvl w:val="0"/>
          <w:numId w:val="16"/>
        </w:numPr>
        <w:autoSpaceDE w:val="0"/>
        <w:autoSpaceDN w:val="0"/>
        <w:adjustRightInd w:val="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有企业工作及海外经验者优先。</w:t>
      </w:r>
    </w:p>
    <w:p w:rsidR="003D7D00" w:rsidRPr="005D5FDB" w:rsidRDefault="003D7D00">
      <w:pPr>
        <w:autoSpaceDE w:val="0"/>
        <w:autoSpaceDN w:val="0"/>
        <w:adjustRightInd w:val="0"/>
        <w:contextualSpacing/>
        <w:rPr>
          <w:rFonts w:ascii="Arial" w:eastAsia="Arial Unicode MS" w:hAnsi="Arial" w:cs="Arial"/>
          <w:b/>
          <w:color w:val="003056"/>
          <w:spacing w:val="-12"/>
          <w:sz w:val="32"/>
          <w:szCs w:val="32"/>
        </w:rPr>
      </w:pPr>
    </w:p>
    <w:sectPr w:rsidR="003D7D00" w:rsidRPr="005D5F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93" w:rsidRDefault="00570093" w:rsidP="00900AB3">
      <w:pPr>
        <w:spacing w:after="0" w:line="240" w:lineRule="auto"/>
      </w:pPr>
      <w:r>
        <w:separator/>
      </w:r>
    </w:p>
  </w:endnote>
  <w:endnote w:type="continuationSeparator" w:id="0">
    <w:p w:rsidR="00570093" w:rsidRDefault="00570093" w:rsidP="0090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93" w:rsidRDefault="00570093" w:rsidP="00900AB3">
      <w:pPr>
        <w:spacing w:after="0" w:line="240" w:lineRule="auto"/>
      </w:pPr>
      <w:r>
        <w:separator/>
      </w:r>
    </w:p>
  </w:footnote>
  <w:footnote w:type="continuationSeparator" w:id="0">
    <w:p w:rsidR="00570093" w:rsidRDefault="00570093" w:rsidP="0090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53AD"/>
    <w:multiLevelType w:val="multilevel"/>
    <w:tmpl w:val="A838E08C"/>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D124E4"/>
    <w:multiLevelType w:val="hybridMultilevel"/>
    <w:tmpl w:val="EF5650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9A3E12"/>
    <w:multiLevelType w:val="hybridMultilevel"/>
    <w:tmpl w:val="E8CA1C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976A24"/>
    <w:multiLevelType w:val="multilevel"/>
    <w:tmpl w:val="19976A2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BAD6658"/>
    <w:multiLevelType w:val="hybridMultilevel"/>
    <w:tmpl w:val="22F8E2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EF2C8C"/>
    <w:multiLevelType w:val="hybridMultilevel"/>
    <w:tmpl w:val="730611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0237B51"/>
    <w:multiLevelType w:val="hybridMultilevel"/>
    <w:tmpl w:val="30DA85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627556"/>
    <w:multiLevelType w:val="multilevel"/>
    <w:tmpl w:val="37627556"/>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391C1E49"/>
    <w:multiLevelType w:val="hybridMultilevel"/>
    <w:tmpl w:val="1B2E3A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C54069"/>
    <w:multiLevelType w:val="hybridMultilevel"/>
    <w:tmpl w:val="808E62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046B09"/>
    <w:multiLevelType w:val="multilevel"/>
    <w:tmpl w:val="5B046B09"/>
    <w:lvl w:ilvl="0">
      <w:start w:val="1"/>
      <w:numFmt w:val="decimal"/>
      <w:lvlText w:val="（%1）"/>
      <w:lvlJc w:val="left"/>
      <w:pPr>
        <w:ind w:left="720" w:hanging="720"/>
      </w:pPr>
      <w:rPr>
        <w:rFonts w:cs="Helvetic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ED265B9"/>
    <w:multiLevelType w:val="multilevel"/>
    <w:tmpl w:val="5ED265B9"/>
    <w:lvl w:ilvl="0">
      <w:start w:val="1"/>
      <w:numFmt w:val="decimal"/>
      <w:lvlText w:val="（%1）"/>
      <w:lvlJc w:val="left"/>
      <w:pPr>
        <w:ind w:left="720" w:hanging="720"/>
      </w:pPr>
      <w:rPr>
        <w:rFonts w:cs="Helvetic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8C4FC9"/>
    <w:multiLevelType w:val="multilevel"/>
    <w:tmpl w:val="0E5AD4C4"/>
    <w:lvl w:ilvl="0">
      <w:start w:val="1"/>
      <w:numFmt w:val="decimal"/>
      <w:lvlText w:val="%1)"/>
      <w:lvlJc w:val="left"/>
      <w:pPr>
        <w:ind w:left="720" w:hanging="7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4BD7A52"/>
    <w:multiLevelType w:val="hybridMultilevel"/>
    <w:tmpl w:val="F404E4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C2C2B"/>
    <w:multiLevelType w:val="hybridMultilevel"/>
    <w:tmpl w:val="4E3606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7C1758"/>
    <w:multiLevelType w:val="multilevel"/>
    <w:tmpl w:val="7F7C175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3"/>
  </w:num>
  <w:num w:numId="6">
    <w:abstractNumId w:val="12"/>
  </w:num>
  <w:num w:numId="7">
    <w:abstractNumId w:val="0"/>
  </w:num>
  <w:num w:numId="8">
    <w:abstractNumId w:val="6"/>
  </w:num>
  <w:num w:numId="9">
    <w:abstractNumId w:val="9"/>
  </w:num>
  <w:num w:numId="10">
    <w:abstractNumId w:val="8"/>
  </w:num>
  <w:num w:numId="11">
    <w:abstractNumId w:val="4"/>
  </w:num>
  <w:num w:numId="12">
    <w:abstractNumId w:val="13"/>
  </w:num>
  <w:num w:numId="13">
    <w:abstractNumId w:val="1"/>
  </w:num>
  <w:num w:numId="14">
    <w:abstractNumId w:val="14"/>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65"/>
    <w:rsid w:val="000522BA"/>
    <w:rsid w:val="001864D2"/>
    <w:rsid w:val="001E0E69"/>
    <w:rsid w:val="00233181"/>
    <w:rsid w:val="00394AE5"/>
    <w:rsid w:val="003D1765"/>
    <w:rsid w:val="003D4F98"/>
    <w:rsid w:val="003D7D00"/>
    <w:rsid w:val="00484291"/>
    <w:rsid w:val="004C6EC7"/>
    <w:rsid w:val="00504ADB"/>
    <w:rsid w:val="00537A60"/>
    <w:rsid w:val="00570093"/>
    <w:rsid w:val="00577318"/>
    <w:rsid w:val="005D5FDB"/>
    <w:rsid w:val="00603B5F"/>
    <w:rsid w:val="00664B30"/>
    <w:rsid w:val="0071329B"/>
    <w:rsid w:val="00900AB3"/>
    <w:rsid w:val="009214FB"/>
    <w:rsid w:val="00A430B6"/>
    <w:rsid w:val="00A76199"/>
    <w:rsid w:val="00CC2984"/>
    <w:rsid w:val="00CD6D02"/>
    <w:rsid w:val="00D727C0"/>
    <w:rsid w:val="00D865C2"/>
    <w:rsid w:val="00DE76BE"/>
    <w:rsid w:val="00E01952"/>
    <w:rsid w:val="00E617AC"/>
    <w:rsid w:val="00E76CEA"/>
    <w:rsid w:val="00E92A7A"/>
    <w:rsid w:val="00EA6893"/>
    <w:rsid w:val="00ED30D3"/>
    <w:rsid w:val="00EF650D"/>
    <w:rsid w:val="00F35C29"/>
    <w:rsid w:val="00FB03DC"/>
    <w:rsid w:val="00FE35D3"/>
    <w:rsid w:val="15BE0281"/>
    <w:rsid w:val="15CD7CCD"/>
    <w:rsid w:val="20B51DBA"/>
    <w:rsid w:val="343412F1"/>
    <w:rsid w:val="3A495101"/>
    <w:rsid w:val="7C0555A8"/>
    <w:rsid w:val="7F9D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B4BD0"/>
  <w15:docId w15:val="{5CB35DD1-85C5-47BC-B5C1-4F01EC04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pPr>
    <w:rPr>
      <w:rFonts w:ascii="宋体" w:eastAsia="宋体" w:hAnsi="宋体" w:cs="宋体"/>
      <w:sz w:val="20"/>
      <w:szCs w:val="20"/>
      <w:lang w:eastAsia="en-US"/>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 字符"/>
    <w:link w:val="a3"/>
    <w:uiPriority w:val="1"/>
    <w:qFormat/>
    <w:rPr>
      <w:rFonts w:ascii="宋体" w:hAnsi="宋体" w:cs="宋体"/>
      <w:lang w:eastAsia="en-US"/>
    </w:rPr>
  </w:style>
  <w:style w:type="character" w:customStyle="1" w:styleId="a8">
    <w:name w:val="页眉 字符"/>
    <w:basedOn w:val="a0"/>
    <w:link w:val="a7"/>
    <w:uiPriority w:val="99"/>
    <w:qFormat/>
    <w:rPr>
      <w:rFonts w:eastAsia="仿宋_GB2312"/>
      <w:kern w:val="2"/>
      <w:sz w:val="18"/>
      <w:szCs w:val="18"/>
    </w:rPr>
  </w:style>
  <w:style w:type="character" w:customStyle="1" w:styleId="a6">
    <w:name w:val="页脚 字符"/>
    <w:basedOn w:val="a0"/>
    <w:link w:val="a5"/>
    <w:uiPriority w:val="99"/>
    <w:qFormat/>
    <w:rPr>
      <w:rFonts w:eastAsia="仿宋_GB2312"/>
      <w:kern w:val="2"/>
      <w:sz w:val="18"/>
      <w:szCs w:val="18"/>
    </w:rPr>
  </w:style>
  <w:style w:type="paragraph" w:customStyle="1" w:styleId="1">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0">
    <w:name w:val="列出段落1"/>
    <w:basedOn w:val="a"/>
    <w:uiPriority w:val="34"/>
    <w:qFormat/>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customStyle="1" w:styleId="2">
    <w:name w:val="列出段落2"/>
    <w:basedOn w:val="a"/>
    <w:uiPriority w:val="34"/>
    <w:qFormat/>
    <w:pPr>
      <w:widowControl w:val="0"/>
      <w:spacing w:after="0" w:line="240" w:lineRule="auto"/>
      <w:ind w:firstLineChars="200" w:firstLine="420"/>
      <w:jc w:val="both"/>
    </w:pPr>
    <w:rPr>
      <w:kern w:val="2"/>
      <w:sz w:val="21"/>
      <w:szCs w:val="22"/>
      <w:lang w:bidi="ar-SA"/>
    </w:rPr>
  </w:style>
  <w:style w:type="paragraph" w:customStyle="1" w:styleId="paragraph">
    <w:name w:val="paragraph"/>
    <w:basedOn w:val="a"/>
    <w:qFormat/>
    <w:pPr>
      <w:spacing w:before="100" w:beforeAutospacing="1" w:after="100" w:afterAutospacing="1" w:line="240" w:lineRule="auto"/>
    </w:pPr>
    <w:rPr>
      <w:rFonts w:ascii="宋体" w:eastAsia="宋体" w:hAnsi="宋体" w:cs="宋体"/>
      <w:sz w:val="24"/>
      <w:szCs w:val="24"/>
      <w:lang w:bidi="ar-SA"/>
    </w:rPr>
  </w:style>
  <w:style w:type="paragraph" w:styleId="a9">
    <w:name w:val="No Spacing"/>
    <w:uiPriority w:val="1"/>
    <w:qFormat/>
    <w:rsid w:val="00577318"/>
    <w:pPr>
      <w:widowControl w:val="0"/>
      <w:jc w:val="both"/>
    </w:pPr>
    <w:rPr>
      <w:rFonts w:asciiTheme="minorHAnsi" w:eastAsiaTheme="minorEastAsia" w:hAnsiTheme="minorHAnsi" w:cstheme="minorBidi"/>
      <w:kern w:val="2"/>
      <w:sz w:val="21"/>
      <w:szCs w:val="22"/>
    </w:rPr>
  </w:style>
  <w:style w:type="paragraph" w:styleId="aa">
    <w:name w:val="List Paragraph"/>
    <w:basedOn w:val="a"/>
    <w:uiPriority w:val="34"/>
    <w:qFormat/>
    <w:rsid w:val="00577318"/>
    <w:pPr>
      <w:widowControl w:val="0"/>
      <w:spacing w:after="0" w:line="240" w:lineRule="auto"/>
      <w:ind w:left="720"/>
      <w:contextualSpacing/>
      <w:jc w:val="both"/>
    </w:pPr>
    <w:rPr>
      <w:kern w:val="2"/>
      <w:sz w:val="21"/>
      <w:szCs w:val="22"/>
      <w:lang w:bidi="ar-SA"/>
    </w:rPr>
  </w:style>
  <w:style w:type="paragraph" w:styleId="ab">
    <w:name w:val="Normal (Web)"/>
    <w:basedOn w:val="a"/>
    <w:uiPriority w:val="99"/>
    <w:qFormat/>
    <w:rsid w:val="00577318"/>
    <w:pPr>
      <w:spacing w:before="100" w:beforeAutospacing="1" w:after="100" w:afterAutospacing="1" w:line="240" w:lineRule="auto"/>
    </w:pPr>
    <w:rPr>
      <w:rFonts w:ascii="宋体" w:eastAsia="宋体" w:hAnsi="宋体" w:cs="宋体"/>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59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kean</cp:lastModifiedBy>
  <cp:revision>22</cp:revision>
  <dcterms:created xsi:type="dcterms:W3CDTF">2018-05-10T06:19:00Z</dcterms:created>
  <dcterms:modified xsi:type="dcterms:W3CDTF">2018-05-18T06:46:00Z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