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C22041" w:rsidP="00C22041" w:rsidRDefault="00C22041" w14:paraId="70FA10E0" w14:textId="77777777">
      <w:pPr>
        <w:shd w:val="clear" w:color="auto" w:fill="FFFFFF"/>
        <w:spacing w:after="300"/>
        <w:jc w:val="center"/>
        <w:textAlignment w:val="baseline"/>
        <w:outlineLvl w:val="1"/>
        <w:rPr>
          <w:rFonts w:ascii="Arial" w:hAnsi="Arial" w:eastAsia="宋体" w:cs="Arial"/>
          <w:b/>
          <w:color w:val="003056"/>
          <w:spacing w:val="-12"/>
          <w:sz w:val="32"/>
          <w:szCs w:val="32"/>
        </w:rPr>
      </w:pPr>
      <w:r>
        <w:rPr>
          <w:rFonts w:ascii="Arial" w:hAnsi="Arial" w:eastAsia="宋体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2AE2" w:rsidR="00C22041" w:rsidP="7249E08B" w:rsidRDefault="00C22041" w14:paraId="44664D32" w14:textId="3C43F137" w14:noSpellErr="1">
      <w:pPr>
        <w:jc w:val="center"/>
        <w:rPr>
          <w:rFonts w:ascii="Arial" w:hAnsi="Arial" w:eastAsia="Arial Unicode MS" w:cs="Arial"/>
          <w:b w:val="1"/>
          <w:bCs w:val="1"/>
        </w:rPr>
      </w:pPr>
      <w:r w:rsidRPr="7249E08B">
        <w:rPr>
          <w:rFonts w:ascii="Arial" w:hAnsi="Arial" w:eastAsia="宋体" w:cs="Arial"/>
          <w:b w:val="1"/>
          <w:bCs w:val="1"/>
          <w:color w:val="003056"/>
          <w:spacing w:val="-12"/>
          <w:sz w:val="32"/>
          <w:szCs w:val="32"/>
        </w:rPr>
        <w:t xml:space="preserve">Job Description </w:t>
      </w:r>
      <w:r w:rsidRPr="7249E08B">
        <w:rPr>
          <w:rFonts w:ascii="Arial" w:hAnsi="Arial" w:eastAsia="宋体" w:cs="Arial"/>
          <w:b w:val="1"/>
          <w:bCs w:val="1"/>
          <w:color w:val="003056"/>
          <w:spacing w:val="-12"/>
          <w:sz w:val="32"/>
          <w:szCs w:val="32"/>
        </w:rPr>
        <w:t>–</w:t>
      </w:r>
      <w:r w:rsidRPr="7249E08B" w:rsidR="005A35D1">
        <w:rPr>
          <w:rFonts w:ascii="Arial" w:hAnsi="Arial" w:eastAsia="宋体" w:cs="Arial"/>
          <w:b w:val="1"/>
          <w:bCs w:val="1"/>
          <w:color w:val="003056"/>
          <w:spacing w:val="-12"/>
          <w:sz w:val="32"/>
          <w:szCs w:val="32"/>
        </w:rPr>
        <w:t xml:space="preserve">Head </w:t>
      </w:r>
      <w:r w:rsidRPr="7249E08B" w:rsidR="00143268">
        <w:rPr>
          <w:rFonts w:ascii="Arial" w:hAnsi="Arial" w:cs="Arial"/>
          <w:b w:val="1"/>
          <w:bCs w:val="1"/>
          <w:color w:val="003056"/>
          <w:spacing w:val="-12"/>
          <w:sz w:val="28"/>
          <w:szCs w:val="28"/>
        </w:rPr>
        <w:t xml:space="preserve">of </w:t>
      </w:r>
      <w:r w:rsidRPr="7249E08B" w:rsidR="0072280A">
        <w:rPr>
          <w:rFonts w:ascii="Arial" w:hAnsi="Arial" w:cs="Arial"/>
          <w:b w:val="1"/>
          <w:bCs w:val="1"/>
          <w:color w:val="003056"/>
          <w:spacing w:val="-12"/>
          <w:sz w:val="28"/>
          <w:szCs w:val="28"/>
        </w:rPr>
        <w:t>Admission Office</w:t>
      </w:r>
    </w:p>
    <w:p w:rsidR="00693F63" w:rsidP="7249E08B" w:rsidRDefault="00C22041" w14:paraId="125030AB" w14:textId="1F8ED918" w14:noSpellErr="1">
      <w:pPr>
        <w:shd w:val="clear" w:color="auto" w:fill="FFFFFF" w:themeFill="background1"/>
        <w:spacing w:after="300"/>
        <w:textAlignment w:val="baseline"/>
        <w:rPr>
          <w:rFonts w:ascii="Arial" w:hAnsi="Arial" w:eastAsia="Arial Unicode MS" w:cs="Arial"/>
          <w:color w:val="767171"/>
          <w:sz w:val="24"/>
          <w:szCs w:val="24"/>
        </w:rPr>
      </w:pPr>
      <w:r w:rsidRPr="00C22041">
        <w:rPr>
          <w:rFonts w:ascii="Arial" w:hAnsi="Arial" w:eastAsia="宋体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-4.05pt,15.3pt" to="418.95pt,15.3pt" w14:anchorId="61155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>
                <v:stroke joinstyle="miter"/>
              </v:line>
            </w:pict>
          </mc:Fallback>
        </mc:AlternateContent>
      </w:r>
      <w:r w:rsidRPr="00C22041">
        <w:rPr>
          <w:rFonts w:ascii="Arial" w:hAnsi="Arial" w:eastAsia="宋体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hAnsi="Arial" w:eastAsia="宋体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72280A" w:rsidR="0072280A">
        <w:rPr>
          <w:rFonts w:ascii="Arial" w:hAnsi="Arial" w:eastAsia="Arial Unicode MS" w:cs="Arial"/>
          <w:color w:val="767171" w:themeColor="background2" w:themeShade="80"/>
          <w:sz w:val="24"/>
          <w:szCs w:val="24"/>
        </w:rPr>
        <w:t>Admission Office</w:t>
      </w:r>
    </w:p>
    <w:p w:rsidRPr="00C22041" w:rsidR="00C22041" w:rsidP="7249E08B" w:rsidRDefault="00C22041" w14:paraId="23AC5FB1" w14:textId="33C4D540" w14:noSpellErr="1">
      <w:pPr>
        <w:shd w:val="clear" w:color="auto" w:fill="FFFFFF" w:themeFill="background1"/>
        <w:spacing w:after="300"/>
        <w:textAlignment w:val="baseline"/>
        <w:rPr>
          <w:rFonts w:ascii="Arial" w:hAnsi="Arial" w:eastAsia="Arial Unicode MS" w:cs="Arial"/>
          <w:color w:val="767171"/>
          <w:sz w:val="24"/>
          <w:szCs w:val="24"/>
        </w:rPr>
      </w:pPr>
      <w:r w:rsidRPr="7249E08B" w:rsidR="7249E08B">
        <w:rPr>
          <w:rFonts w:ascii="Arial" w:hAnsi="Arial" w:eastAsia="Arial Unicode MS" w:cs="Arial"/>
          <w:color w:val="767171"/>
          <w:sz w:val="24"/>
          <w:szCs w:val="24"/>
        </w:rPr>
        <w:t xml:space="preserve">Report to: </w:t>
      </w:r>
      <w:r w:rsidRPr="7249E08B" w:rsidR="7249E08B">
        <w:rPr>
          <w:rFonts w:ascii="Arial" w:hAnsi="Arial" w:eastAsia="Arial Unicode MS" w:cs="Arial"/>
          <w:color w:val="767171"/>
          <w:sz w:val="24"/>
          <w:szCs w:val="24"/>
        </w:rPr>
        <w:t>Vice-Chancellor</w:t>
      </w:r>
    </w:p>
    <w:p w:rsidRPr="00936BE6" w:rsidR="00C22041" w:rsidP="7249E08B" w:rsidRDefault="00C22041" w14:paraId="7295F63A" w14:textId="79087387" w14:noSpellErr="1">
      <w:pPr>
        <w:rPr>
          <w:rFonts w:ascii="Arial" w:hAnsi="Arial" w:eastAsia="宋体" w:cs="Arial"/>
          <w:b w:val="1"/>
          <w:bCs w:val="1"/>
          <w:color w:val="4D4D4D"/>
          <w:sz w:val="24"/>
          <w:szCs w:val="24"/>
          <w:u w:val="single"/>
        </w:rPr>
      </w:pPr>
      <w:r w:rsidRPr="7249E08B" w:rsidR="7249E08B">
        <w:rPr>
          <w:rFonts w:ascii="Arial" w:hAnsi="Arial" w:eastAsia="宋体" w:cs="Arial"/>
          <w:b w:val="1"/>
          <w:bCs w:val="1"/>
          <w:color w:val="4D4D4D"/>
          <w:sz w:val="24"/>
          <w:szCs w:val="24"/>
          <w:u w:val="single"/>
        </w:rPr>
        <w:t>Position Summary</w:t>
      </w:r>
    </w:p>
    <w:p w:rsidR="00143268" w:rsidP="7249E08B" w:rsidRDefault="00143268" w14:paraId="408B0BFE" w14:textId="28909325" w14:noSpellErr="1">
      <w:pPr>
        <w:pStyle w:val="a5"/>
        <w:ind w:firstLine="4" w:firstLineChars="2"/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143268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The </w:t>
      </w:r>
      <w:r w:rsid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Head of </w:t>
      </w:r>
      <w:r w:rsidRPr="00AF780A" w:rsid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Admission</w:t>
      </w:r>
      <w:r w:rsid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Office</w:t>
      </w:r>
      <w:r w:rsidRPr="00143268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shall be responsible for the </w:t>
      </w:r>
      <w:r w:rsidR="00AF69F6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overall management of Admission Office</w:t>
      </w:r>
      <w:r w:rsidRPr="00143268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.</w:t>
      </w:r>
    </w:p>
    <w:p w:rsidRPr="00AF69F6" w:rsidR="00AF69F6" w:rsidP="7249E08B" w:rsidRDefault="00AF69F6" w14:paraId="42403CE8" w14:noSpellErr="1" w14:textId="1D825184">
      <w:pPr>
        <w:pStyle w:val="a5"/>
        <w:numPr>
          <w:ilvl w:val="0"/>
          <w:numId w:val="37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69F6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Provide leadership, </w:t>
      </w:r>
      <w:r w:rsidRPr="00AF69F6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guidance</w:t>
      </w:r>
      <w:r w:rsidRPr="00AF69F6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, and supervision to the Admissions Office;</w:t>
      </w:r>
    </w:p>
    <w:p w:rsidRPr="00AF69F6" w:rsidR="00AF69F6" w:rsidP="19C62BF7" w:rsidRDefault="00AF69F6" w14:paraId="356D77E8" w14:noSpellErr="1" w14:textId="48499198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and execute admission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planning,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depa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rtmental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developing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strateg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, polic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ies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workflow, which should be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aligned with the University admission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strategy,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lead performance review relating to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dmissions;</w:t>
      </w:r>
    </w:p>
    <w:p w:rsidR="093E77C4" w:rsidP="0FE53E9E" w:rsidRDefault="093E77C4" w14:paraId="10F3F441" w14:noSpellErr="1" w14:textId="1CA817AF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0FE53E9E" w:rsidR="0FE53E9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Develop and maintain relationships with internal and external shareholders including, but not limited to, faculties, schools, departments, staff, partners, students, parents, agents, government offices;</w:t>
      </w:r>
    </w:p>
    <w:p w:rsidR="093E77C4" w:rsidP="093E77C4" w:rsidRDefault="093E77C4" w14:noSpellErr="1" w14:paraId="7D052530" w14:textId="602D8743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093E77C4" w:rsidR="093E77C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Launch and develop on &amp; off campus activities to support student recruitment;</w:t>
      </w:r>
    </w:p>
    <w:p w:rsidR="093E77C4" w:rsidP="19C62BF7" w:rsidRDefault="093E77C4" w14:paraId="74722AD1" w14:textId="07E8385E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19C62BF7" w:rsidR="19C62B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Manage admission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process for </w:t>
      </w:r>
      <w:proofErr w:type="spellStart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Gaokao</w:t>
      </w:r>
      <w:proofErr w:type="spellEnd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recruits, as well as postgraduate and international students;</w:t>
      </w:r>
    </w:p>
    <w:p w:rsidR="093E77C4" w:rsidP="093E77C4" w:rsidRDefault="093E77C4" w14:noSpellErr="1" w14:paraId="1001CE14" w14:textId="0FB322C7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093E77C4" w:rsidR="093E77C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Provide information, advice and support to enquirers, applicants and students;</w:t>
      </w:r>
    </w:p>
    <w:p w:rsidR="093E77C4" w:rsidP="19C62BF7" w:rsidRDefault="093E77C4" w14:paraId="3762316B" w14:textId="08AC3F2F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Supervise the Admissions related information published on websites, social media and </w:t>
      </w:r>
      <w:proofErr w:type="spellStart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proofErr w:type="spellEnd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;</w:t>
      </w:r>
    </w:p>
    <w:p w:rsidR="093E77C4" w:rsidP="093E77C4" w:rsidRDefault="093E77C4" w14:noSpellErr="1" w14:paraId="774A63B4" w14:textId="04466C2B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093E77C4" w:rsidR="093E77C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</w:t>
      </w:r>
      <w:r w:rsidRPr="093E77C4" w:rsidR="093E77C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Expand and enhance the public image of WKU through effective recruitment campaign;</w:t>
      </w:r>
    </w:p>
    <w:p w:rsidR="093E77C4" w:rsidP="093E77C4" w:rsidRDefault="093E77C4" w14:noSpellErr="1" w14:paraId="7E2F4836" w14:textId="6B88AC18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093E77C4" w:rsidR="093E77C4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Provide support, guidance, and advice to staff across the University on student recruitment and admissions;</w:t>
      </w:r>
    </w:p>
    <w:p w:rsidRPr="00AF69F6" w:rsidR="00AF69F6" w:rsidP="19C62BF7" w:rsidRDefault="00AF69F6" w14:paraId="519E7A1A" w14:textId="1EB9F308">
      <w:pPr>
        <w:pStyle w:val="a5"/>
        <w:numPr>
          <w:ilvl w:val="0"/>
          <w:numId w:val="37"/>
        </w:numPr>
        <w:rPr>
          <w:color w:val="000000" w:themeColor="text1" w:themeTint="FF" w:themeShade="FF"/>
          <w:sz w:val="22"/>
          <w:szCs w:val="22"/>
          <w:lang w:bidi="th-TH"/>
        </w:rPr>
      </w:pPr>
      <w:r w:rsidRPr="19C62BF7" w:rsidR="19C62B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</w:t>
      </w:r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Represent the University externally in conferences, seminars, events and </w:t>
      </w:r>
      <w:proofErr w:type="spellStart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etc</w:t>
      </w:r>
      <w:proofErr w:type="spellEnd"/>
      <w:r w:rsidRPr="19C62BF7" w:rsidR="19C62BF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;</w:t>
      </w:r>
    </w:p>
    <w:p w:rsidR="00AF780A" w:rsidP="7249E08B" w:rsidRDefault="00AF69F6" w14:paraId="643A4296" w14:textId="76D8E04B" w14:noSpellErr="1">
      <w:pPr>
        <w:pStyle w:val="a5"/>
        <w:numPr>
          <w:ilvl w:val="0"/>
          <w:numId w:val="37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69F6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Accountable for data informed decisions</w:t>
      </w:r>
    </w:p>
    <w:p w:rsidRPr="00143268" w:rsidR="00AF69F6" w:rsidP="00AF69F6" w:rsidRDefault="00AF69F6" w14:paraId="4D69B474" w14:textId="77777777">
      <w:pPr>
        <w:pStyle w:val="a5"/>
        <w:ind w:firstLine="4" w:firstLineChars="2"/>
        <w:rPr>
          <w:rFonts w:ascii="Arial" w:hAnsi="Arial" w:eastAsia="Arial Unicode MS" w:cs="Arial"/>
          <w:color w:val="000000"/>
          <w:kern w:val="0"/>
          <w:sz w:val="22"/>
          <w:szCs w:val="21"/>
          <w:lang w:bidi="th-TH"/>
        </w:rPr>
      </w:pPr>
    </w:p>
    <w:p w:rsidR="001D2C34" w:rsidP="7249E08B" w:rsidRDefault="00AF780A" w14:paraId="26524309" w14:textId="0D1CD7BB" w14:noSpellErr="1">
      <w:pPr>
        <w:pStyle w:val="a5"/>
        <w:rPr>
          <w:rFonts w:ascii="Arial" w:hAnsi="Arial" w:eastAsia="宋体" w:cs="Arial"/>
          <w:b w:val="1"/>
          <w:bCs w:val="1"/>
          <w:color w:val="4D4D4D"/>
          <w:sz w:val="24"/>
          <w:szCs w:val="24"/>
          <w:u w:val="single"/>
        </w:rPr>
      </w:pPr>
      <w:r w:rsidRPr="7249E08B">
        <w:rPr>
          <w:rFonts w:ascii="Arial" w:hAnsi="Arial" w:eastAsia="宋体" w:cs="Arial"/>
          <w:b w:val="1"/>
          <w:bCs w:val="1"/>
          <w:color w:val="4D4D4D"/>
          <w:kern w:val="0"/>
          <w:sz w:val="24"/>
          <w:szCs w:val="24"/>
          <w:u w:val="single"/>
        </w:rPr>
        <w:t>Required</w:t>
      </w:r>
      <w:r w:rsidRPr="7249E08B" w:rsidR="001D2C34">
        <w:rPr>
          <w:rFonts w:ascii="Arial" w:hAnsi="Arial" w:eastAsia="宋体" w:cs="Arial"/>
          <w:b w:val="1"/>
          <w:bCs w:val="1"/>
          <w:color w:val="4D4D4D"/>
          <w:kern w:val="0"/>
          <w:sz w:val="24"/>
          <w:szCs w:val="24"/>
          <w:u w:val="single"/>
        </w:rPr>
        <w:t xml:space="preserve"> Qualification</w:t>
      </w:r>
    </w:p>
    <w:p w:rsidRPr="008C0AD7" w:rsidR="008C0AD7" w:rsidP="7249E08B" w:rsidRDefault="008C0AD7" w14:paraId="3C15A333" w14:textId="3FA29069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Master’s degree or above</w:t>
      </w:r>
      <w:r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OR </w:t>
      </w:r>
      <w:r w:rsidRPr="008C0AD7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vice-senior title or above.</w:t>
      </w:r>
    </w:p>
    <w:p w:rsidR="008C0AD7" w:rsidP="7249E08B" w:rsidRDefault="008C0AD7" w14:paraId="54482C0A" w14:textId="5254218B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lastRenderedPageBreak/>
        <w:t>Over 5 years’ work experience in college admission office</w:t>
      </w:r>
    </w:p>
    <w:p w:rsidR="00AF780A" w:rsidP="7249E08B" w:rsidRDefault="00AF780A" w14:paraId="71D5EF86" w14:textId="5766FE6C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Excellent skills of even</w:t>
      </w:r>
      <w:r w:rsidR="00FC1F35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t programming and data analysis</w:t>
      </w:r>
    </w:p>
    <w:p w:rsidRPr="00AF780A" w:rsidR="00FC1F35" w:rsidP="7249E08B" w:rsidRDefault="00FC1F35" w14:paraId="5D9F90CB" w14:textId="7E54FC01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Be familiar with China and international student recruitment policy</w:t>
      </w:r>
    </w:p>
    <w:p w:rsidRPr="00AF780A" w:rsidR="00AF780A" w:rsidP="7249E08B" w:rsidRDefault="00AF780A" w14:paraId="3752DB98" w14:textId="6FFEF5F1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Excellent fluency in both oral and written commu</w:t>
      </w:r>
      <w:r w:rsidR="00FC1F35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nication in English and Chinese</w:t>
      </w:r>
    </w:p>
    <w:p w:rsidR="00143268" w:rsidP="7249E08B" w:rsidRDefault="00AF780A" w14:paraId="7F2F6BA1" w14:noSpellErr="1" w14:textId="2BE8C15B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Motivated to work at university context. Demonstrate strong abilities in data analysis, communication and coordination. Demonstrate critical understanding towards student-orientated services, and be capable </w:t>
      </w: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of</w:t>
      </w: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work</w:t>
      </w: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ing</w:t>
      </w: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under high pressure.</w:t>
      </w: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 xml:space="preserve"> </w:t>
      </w:r>
    </w:p>
    <w:p w:rsidR="00AF780A" w:rsidP="7249E08B" w:rsidRDefault="00AF780A" w14:paraId="014E04C3" w14:textId="00F121E8" w14:noSpellErr="1">
      <w:pPr>
        <w:pStyle w:val="a5"/>
        <w:rPr>
          <w:rFonts w:ascii="Arial" w:hAnsi="Arial" w:eastAsia="宋体" w:cs="Arial"/>
          <w:b w:val="1"/>
          <w:bCs w:val="1"/>
          <w:color w:val="4D4D4D"/>
          <w:sz w:val="24"/>
          <w:szCs w:val="24"/>
          <w:u w:val="single"/>
        </w:rPr>
      </w:pPr>
      <w:r w:rsidRPr="7249E08B">
        <w:rPr>
          <w:rFonts w:ascii="Arial" w:hAnsi="Arial" w:eastAsia="宋体" w:cs="Arial"/>
          <w:b w:val="1"/>
          <w:bCs w:val="1"/>
          <w:color w:val="4D4D4D"/>
          <w:kern w:val="0"/>
          <w:sz w:val="24"/>
          <w:szCs w:val="24"/>
          <w:u w:val="single"/>
        </w:rPr>
        <w:t>Preferred Qualification</w:t>
      </w:r>
    </w:p>
    <w:p w:rsidRPr="00AF780A" w:rsidR="00AF780A" w:rsidP="00AF780A" w:rsidRDefault="00AF780A" w14:paraId="68F2E5F3" w14:textId="77777777">
      <w:pPr>
        <w:pStyle w:val="a5"/>
        <w:rPr>
          <w:rFonts w:ascii="Arial" w:hAnsi="Arial" w:eastAsia="Arial Unicode MS" w:cs="Arial"/>
          <w:color w:val="000000"/>
          <w:kern w:val="0"/>
          <w:sz w:val="22"/>
          <w:szCs w:val="21"/>
          <w:lang w:bidi="th-TH"/>
        </w:rPr>
      </w:pPr>
    </w:p>
    <w:p w:rsidRPr="00AF780A" w:rsidR="00AF780A" w:rsidP="7249E08B" w:rsidRDefault="00AF780A" w14:paraId="54058946" w14:textId="77777777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Used to work or study in Sino-foreign cooperative university or English speaking university overseas.</w:t>
      </w:r>
    </w:p>
    <w:p w:rsidRPr="00AF780A" w:rsidR="00AF780A" w:rsidP="7249E08B" w:rsidRDefault="00AF780A" w14:paraId="737017C5" w14:textId="6C357FAB" w14:noSpellErr="1">
      <w:pPr>
        <w:pStyle w:val="a5"/>
        <w:numPr>
          <w:ilvl w:val="0"/>
          <w:numId w:val="38"/>
        </w:numPr>
        <w:rPr>
          <w:rFonts w:ascii="Arial" w:hAnsi="Arial" w:eastAsia="Arial Unicode MS" w:cs="Arial"/>
          <w:color w:val="000000" w:themeColor="text1" w:themeTint="FF" w:themeShade="FF"/>
          <w:sz w:val="22"/>
          <w:szCs w:val="22"/>
          <w:lang w:bidi="th-TH"/>
        </w:rPr>
      </w:pPr>
      <w:r w:rsidRPr="00AF780A">
        <w:rPr>
          <w:rFonts w:ascii="Arial" w:hAnsi="Arial" w:eastAsia="Arial Unicode MS" w:cs="Arial"/>
          <w:color w:val="000000"/>
          <w:kern w:val="0"/>
          <w:sz w:val="22"/>
          <w:szCs w:val="22"/>
          <w:lang w:bidi="th-TH"/>
        </w:rPr>
        <w:t>Have marketing, computer science or educational management related education background</w:t>
      </w:r>
    </w:p>
    <w:p w:rsidR="00AF780A" w:rsidP="00AF780A" w:rsidRDefault="00AF780A" w14:paraId="3DAE7608" w14:textId="77777777">
      <w:pPr>
        <w:pStyle w:val="a5"/>
        <w:rPr>
          <w:rFonts w:ascii="Arial" w:hAnsi="Arial" w:eastAsia="宋体" w:cs="Arial"/>
          <w:b/>
          <w:color w:val="4D4D4D"/>
          <w:kern w:val="0"/>
          <w:sz w:val="24"/>
          <w:szCs w:val="24"/>
          <w:u w:val="single"/>
        </w:rPr>
      </w:pPr>
    </w:p>
    <w:p w:rsidRPr="00143268" w:rsidR="00AF780A" w:rsidP="00AF780A" w:rsidRDefault="00AF780A" w14:paraId="268CDC5B" w14:textId="77777777">
      <w:pPr>
        <w:pStyle w:val="a5"/>
        <w:ind w:left="420"/>
        <w:rPr>
          <w:rFonts w:ascii="Arial" w:hAnsi="Arial" w:eastAsia="Arial Unicode MS" w:cs="Arial"/>
          <w:color w:val="000000"/>
          <w:kern w:val="0"/>
          <w:sz w:val="22"/>
          <w:szCs w:val="21"/>
          <w:lang w:bidi="th-TH"/>
        </w:rPr>
      </w:pPr>
    </w:p>
    <w:p w:rsidRPr="00AD2AE2" w:rsidR="00C22041" w:rsidP="7249E08B" w:rsidRDefault="00C22041" w14:paraId="27A13854" w14:textId="02D4FC4E" w14:noSpellErr="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 w:eastAsia="宋体" w:cs="Times New Roman"/>
          <w:color w:val="000000" w:themeColor="text1" w:themeTint="FF" w:themeShade="FF"/>
        </w:rPr>
      </w:pPr>
      <w:r w:rsidRPr="7249E08B">
        <w:rPr>
          <w:rFonts w:ascii="Arial" w:hAnsi="Arial" w:eastAsia="Arial Unicode MS" w:cs="Arial"/>
          <w:b w:val="1"/>
          <w:bCs w:val="1"/>
          <w:color w:val="003056"/>
          <w:spacing w:val="-12"/>
          <w:sz w:val="32"/>
          <w:szCs w:val="32"/>
        </w:rPr>
        <w:t>岗位书</w:t>
      </w:r>
      <w:r w:rsidRPr="7249E08B">
        <w:rPr>
          <w:rFonts w:ascii="Arial" w:hAnsi="Arial" w:eastAsia="Arial Unicode MS" w:cs="Arial"/>
          <w:b w:val="1"/>
          <w:bCs w:val="1"/>
          <w:color w:val="003056"/>
          <w:spacing w:val="-12"/>
          <w:sz w:val="32"/>
          <w:szCs w:val="32"/>
        </w:rPr>
        <w:t xml:space="preserve"> -</w:t>
      </w:r>
      <w:r w:rsidRPr="7249E08B" w:rsidR="00693F63">
        <w:rPr>
          <w:rFonts w:ascii="Arial" w:hAnsi="Arial" w:eastAsia="Arial Unicode MS" w:cs="Arial"/>
          <w:b w:val="1"/>
          <w:bCs w:val="1"/>
          <w:color w:val="003056"/>
          <w:spacing w:val="-12"/>
          <w:sz w:val="32"/>
          <w:szCs w:val="32"/>
        </w:rPr>
        <w:t xml:space="preserve">  </w:t>
      </w:r>
      <w:r w:rsidRPr="7249E08B" w:rsidR="0029355F">
        <w:rPr>
          <w:rFonts w:ascii="Arial" w:hAnsi="Arial" w:eastAsia="Arial Unicode MS" w:cs="Arial"/>
          <w:b w:val="1"/>
          <w:bCs w:val="1"/>
          <w:color w:val="003056"/>
          <w:spacing w:val="-12"/>
          <w:sz w:val="32"/>
          <w:szCs w:val="32"/>
        </w:rPr>
        <w:t>招生办</w:t>
      </w:r>
      <w:r w:rsidRPr="7249E08B" w:rsidR="00FC1F35">
        <w:rPr>
          <w:rFonts w:ascii="Arial" w:hAnsi="Arial" w:eastAsia="Arial Unicode MS" w:cs="Arial"/>
          <w:b w:val="1"/>
          <w:bCs w:val="1"/>
          <w:color w:val="003056"/>
          <w:spacing w:val="-12"/>
          <w:sz w:val="32"/>
          <w:szCs w:val="32"/>
        </w:rPr>
        <w:t>负责人</w:t>
      </w:r>
    </w:p>
    <w:p w:rsidR="00AF780A" w:rsidP="7249E08B" w:rsidRDefault="00C22041" w14:paraId="5AD1CE83" w14:textId="77777777" w14:noSpellErr="1">
      <w:pPr>
        <w:shd w:val="clear" w:color="auto" w:fill="FFFFFF" w:themeFill="background1"/>
        <w:spacing w:after="300" w:line="240" w:lineRule="auto"/>
        <w:jc w:val="center"/>
        <w:textAlignment w:val="baseline"/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</w:pP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>部门：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>招生办公室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 xml:space="preserve"> 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 xml:space="preserve">       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 xml:space="preserve">          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 xml:space="preserve">               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>汇报：</w:t>
      </w:r>
      <w:r w:rsidRPr="7249E08B" w:rsidR="7249E08B">
        <w:rPr>
          <w:rFonts w:ascii="Times New Roman" w:hAnsi="Times New Roman" w:eastAsia="宋体" w:cs="Times New Roman"/>
          <w:color w:val="000000" w:themeColor="text1" w:themeTint="FF" w:themeShade="FF"/>
          <w:sz w:val="24"/>
          <w:szCs w:val="24"/>
        </w:rPr>
        <w:t>副校长</w:t>
      </w:r>
    </w:p>
    <w:p w:rsidRPr="00D17AA7" w:rsidR="003E3D56" w:rsidP="7249E08B" w:rsidRDefault="00C22041" w14:paraId="5CFB3DD9" w14:textId="3DEC6DFA" w14:noSpellErr="1">
      <w:pPr>
        <w:shd w:val="clear" w:color="auto" w:fill="FFFFFF" w:themeFill="background1"/>
        <w:spacing w:after="300" w:line="240" w:lineRule="auto"/>
        <w:textAlignment w:val="baseline"/>
        <w:rPr>
          <w:rFonts w:ascii="Times New Roman" w:hAnsi="Times New Roman" w:eastAsia="宋体" w:cs="Times New Roman"/>
          <w:b w:val="1"/>
          <w:bCs w:val="1"/>
          <w:color w:val="000000" w:themeColor="text1" w:themeTint="FF" w:themeShade="FF"/>
          <w:u w:val="single"/>
        </w:rPr>
      </w:pPr>
      <w:r w:rsidRPr="7249E08B" w:rsidR="7249E08B">
        <w:rPr>
          <w:rFonts w:ascii="Times New Roman" w:hAnsi="Times New Roman" w:eastAsia="宋体" w:cs="Times New Roman"/>
          <w:b w:val="1"/>
          <w:bCs w:val="1"/>
          <w:color w:val="000000" w:themeColor="text1" w:themeTint="FF" w:themeShade="FF"/>
          <w:u w:val="single"/>
        </w:rPr>
        <w:t>岗位职责</w:t>
      </w:r>
      <w:r w:rsidRPr="7249E08B" w:rsidR="7249E08B">
        <w:rPr>
          <w:rFonts w:ascii="Times New Roman" w:hAnsi="Times New Roman" w:eastAsia="宋体" w:cs="Times New Roman"/>
          <w:b w:val="1"/>
          <w:bCs w:val="1"/>
          <w:color w:val="000000" w:themeColor="text1" w:themeTint="FF" w:themeShade="FF"/>
          <w:u w:val="single"/>
        </w:rPr>
        <w:t>：</w:t>
      </w:r>
    </w:p>
    <w:p w:rsidRPr="00FC1F35" w:rsidR="00AF69F6" w:rsidP="00FC1F35" w:rsidRDefault="00AF69F6" w14:paraId="57664E86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全面负责招生办工作</w:t>
      </w:r>
    </w:p>
    <w:p w:rsidRPr="00FC1F35" w:rsidR="00AF69F6" w:rsidP="7249E08B" w:rsidRDefault="00AF69F6" w14:paraId="0ADF4F9D" w14:textId="65BD53EC" w14:noSpellErr="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</w:rPr>
      </w:pPr>
      <w:r w:rsidRPr="7249E08B">
        <w:rPr>
          <w:rFonts w:ascii="Arial" w:hAnsi="Arial" w:cs="Arial"/>
          <w:color w:val="222222"/>
          <w:shd w:val="clear" w:color="auto" w:fill="FFFFFF"/>
        </w:rPr>
        <w:t>根据学校招生战略规划编制</w:t>
      </w:r>
      <w:r w:rsidRPr="7249E08B" w:rsidR="00FE16C0">
        <w:rPr>
          <w:rFonts w:ascii="Arial" w:hAnsi="Arial" w:cs="Arial"/>
          <w:color w:val="222222"/>
          <w:shd w:val="clear" w:color="auto" w:fill="FFFFFF"/>
        </w:rPr>
        <w:t>、</w:t>
      </w:r>
      <w:r w:rsidRPr="7249E08B">
        <w:rPr>
          <w:rFonts w:ascii="Arial" w:hAnsi="Arial" w:cs="Arial"/>
          <w:color w:val="222222"/>
          <w:shd w:val="clear" w:color="auto" w:fill="FFFFFF"/>
        </w:rPr>
        <w:t>实施</w:t>
      </w:r>
      <w:r w:rsidRPr="7249E08B" w:rsidR="00FE16C0">
        <w:rPr>
          <w:rFonts w:ascii="Arial" w:hAnsi="Arial" w:cs="Arial"/>
          <w:color w:val="222222"/>
          <w:shd w:val="clear" w:color="auto" w:fill="FFFFFF"/>
        </w:rPr>
        <w:t>并完成</w:t>
      </w:r>
      <w:r w:rsidRPr="7249E08B">
        <w:rPr>
          <w:rFonts w:ascii="Arial" w:hAnsi="Arial" w:cs="Arial"/>
          <w:color w:val="222222"/>
          <w:shd w:val="clear" w:color="auto" w:fill="FFFFFF"/>
        </w:rPr>
        <w:t>招生计划、</w:t>
      </w:r>
      <w:r w:rsidRPr="7249E08B" w:rsidR="00FE16C0">
        <w:rPr>
          <w:rFonts w:ascii="Arial" w:hAnsi="Arial" w:cs="Arial"/>
          <w:color w:val="222222"/>
          <w:shd w:val="clear" w:color="auto" w:fill="FFFFFF"/>
        </w:rPr>
        <w:t>部门发展战略、规定及工作流程，</w:t>
      </w:r>
      <w:r w:rsidRPr="7249E08B">
        <w:rPr>
          <w:rFonts w:ascii="Arial" w:hAnsi="Arial" w:cs="Arial"/>
          <w:color w:val="222222"/>
          <w:shd w:val="clear" w:color="auto" w:fill="FFFFFF"/>
        </w:rPr>
        <w:t>考核部门内员工；</w:t>
      </w:r>
    </w:p>
    <w:p w:rsidRPr="00FC1F35" w:rsidR="00AF69F6" w:rsidP="00FC1F35" w:rsidRDefault="00AF69F6" w14:paraId="33FDE0D9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为达成战略目标，发展并保持与校内及校外相关部门及群体的良好关系，包括但不限于：教师、院系、学生、家长、中学、中介机构、政府部门；</w:t>
      </w:r>
    </w:p>
    <w:p w:rsidRPr="00FC1F35" w:rsidR="00AF69F6" w:rsidP="00FC1F35" w:rsidRDefault="00AF69F6" w14:paraId="2DA7C21F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 w:ascii="Arial" w:hAnsi="Arial" w:cs="Arial"/>
          <w:color w:val="222222"/>
          <w:szCs w:val="22"/>
          <w:shd w:val="clear" w:color="auto" w:fill="FFFFFF"/>
        </w:rPr>
        <w:t>开展</w:t>
      </w:r>
      <w:bookmarkStart w:name="_GoBack" w:id="0"/>
      <w:bookmarkEnd w:id="0"/>
      <w:r w:rsidRPr="00FC1F35">
        <w:rPr>
          <w:rFonts w:hint="eastAsia" w:ascii="Arial" w:hAnsi="Arial" w:cs="Arial"/>
          <w:color w:val="222222"/>
          <w:szCs w:val="22"/>
          <w:shd w:val="clear" w:color="auto" w:fill="FFFFFF"/>
        </w:rPr>
        <w:t>校内外各项招生活动；</w:t>
      </w:r>
    </w:p>
    <w:p w:rsidRPr="00FC1F35" w:rsidR="00AF69F6" w:rsidP="00FC1F35" w:rsidRDefault="00AF69F6" w14:paraId="17CED836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管理高中毕业生、研究生以及国际学生的招生流程；</w:t>
      </w:r>
    </w:p>
    <w:p w:rsidRPr="00FC1F35" w:rsidR="00AF69F6" w:rsidP="00FC1F35" w:rsidRDefault="00AF69F6" w14:paraId="754944E3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为咨询者、申请者和学生提供相关资讯、建议和支持；</w:t>
      </w:r>
    </w:p>
    <w:p w:rsidRPr="00FC1F35" w:rsidR="00AF69F6" w:rsidP="00FC1F35" w:rsidRDefault="00AF69F6" w14:paraId="16E4BE4A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实时监控招生相关舆论，包括但不限于网站、媒体等；</w:t>
      </w:r>
    </w:p>
    <w:p w:rsidRPr="00FC1F35" w:rsidR="00AF69F6" w:rsidP="00FC1F35" w:rsidRDefault="00AF69F6" w14:paraId="6064E03E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通过多种招生活动提升温州肯恩大学公众形象；</w:t>
      </w:r>
    </w:p>
    <w:p w:rsidRPr="00FC1F35" w:rsidR="00AF69F6" w:rsidP="00FC1F35" w:rsidRDefault="00AF69F6" w14:paraId="18FB8FAE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 w:ascii="Arial" w:hAnsi="Arial" w:cs="Arial"/>
          <w:color w:val="222222"/>
          <w:szCs w:val="22"/>
          <w:shd w:val="clear" w:color="auto" w:fill="FFFFFF"/>
        </w:rPr>
        <w:t>为校内其他部门员工提供招生相关的支持、指导和建议；</w:t>
      </w:r>
    </w:p>
    <w:p w:rsidRPr="00FC1F35" w:rsidR="00AF69F6" w:rsidP="00FC1F35" w:rsidRDefault="00AF69F6" w14:paraId="05C3C1EF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 w:ascii="Arial" w:hAnsi="Arial" w:cs="Arial"/>
          <w:color w:val="222222"/>
          <w:szCs w:val="22"/>
          <w:shd w:val="clear" w:color="auto" w:fill="FFFFFF"/>
        </w:rPr>
        <w:t>代表学校参加校外的招生相关会议、研讨会及各项活动；</w:t>
      </w:r>
    </w:p>
    <w:p w:rsidR="00FC1F35" w:rsidP="00FC1F35" w:rsidRDefault="00AF69F6" w14:paraId="109CFBCF" w14:textId="77777777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ascii="Arial" w:hAnsi="Arial" w:cs="Arial"/>
          <w:color w:val="222222"/>
          <w:szCs w:val="22"/>
          <w:shd w:val="clear" w:color="auto" w:fill="FFFFFF"/>
        </w:rPr>
        <w:t>负责数据决策及部门汇报工作；</w:t>
      </w:r>
    </w:p>
    <w:p w:rsidR="00FC1F35" w:rsidP="00FC1F35" w:rsidRDefault="0029355F" w14:paraId="787F3838" w14:textId="77777777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  <w:b/>
          <w:u w:val="single"/>
        </w:rPr>
        <w:t>必要条件</w:t>
      </w:r>
    </w:p>
    <w:p w:rsidRPr="00FC1F35" w:rsidR="00FC1F35" w:rsidP="00FC1F35" w:rsidRDefault="008C0AD7" w14:paraId="3F7CAE0D" w14:textId="77777777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硕士及以上学位，或副高及以上职称</w:t>
      </w:r>
    </w:p>
    <w:p w:rsidRPr="00FC1F35" w:rsidR="00FC1F35" w:rsidP="7249E08B" w:rsidRDefault="008C0AD7" w14:paraId="0A7158C3" w14:textId="77777777" w14:noSpellErr="1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</w:rPr>
      </w:pPr>
      <w:r w:rsidR="7249E08B">
        <w:rPr/>
        <w:t>5</w:t>
      </w:r>
      <w:r w:rsidR="7249E08B">
        <w:rPr/>
        <w:t>年及以上高校招生相关工作经验</w:t>
      </w:r>
    </w:p>
    <w:p w:rsidRPr="00FC1F35" w:rsidR="00FC1F35" w:rsidP="00FC1F35" w:rsidRDefault="008C0AD7" w14:paraId="60A4AC98" w14:textId="77777777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有出色的组织策划及数据分析处理能力</w:t>
      </w:r>
    </w:p>
    <w:p w:rsidRPr="00FC1F35" w:rsidR="00FC1F35" w:rsidP="00FC1F35" w:rsidRDefault="008C0AD7" w14:paraId="63C049DE" w14:textId="2FA61F84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有优秀的中英文口语及书面交流能力</w:t>
      </w:r>
    </w:p>
    <w:p w:rsidRPr="00FC1F35" w:rsidR="00FC1F35" w:rsidP="00FC1F35" w:rsidRDefault="008C0AD7" w14:paraId="4A8582E5" w14:textId="77777777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 w:ascii="Arial" w:hAnsi="Arial" w:cs="Arial"/>
          <w:color w:val="222222"/>
          <w:szCs w:val="22"/>
          <w:shd w:val="clear" w:color="auto" w:fill="FFFFFF"/>
        </w:rPr>
        <w:t>熟悉中国及国际招生政策</w:t>
      </w:r>
    </w:p>
    <w:p w:rsidRPr="00FC1F35" w:rsidR="00FC1F35" w:rsidP="00FC1F35" w:rsidRDefault="008C0AD7" w14:paraId="1A0C3220" w14:textId="77777777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热爱高校工作，较强的沟通协调能力，对</w:t>
      </w:r>
      <w:r w:rsidRPr="00FC1F35" w:rsidR="0029355F">
        <w:rPr>
          <w:rFonts w:hint="eastAsia"/>
        </w:rPr>
        <w:t>以学生为本的服务理念理解深入</w:t>
      </w:r>
    </w:p>
    <w:p w:rsidR="00FC1F35" w:rsidP="00FC1F35" w:rsidRDefault="0029355F" w14:paraId="3353FD8D" w14:textId="77777777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29355F">
        <w:rPr>
          <w:rFonts w:hint="eastAsia" w:cs="Angsana New"/>
          <w:b/>
          <w:u w:val="single"/>
        </w:rPr>
        <w:t>优先条件：</w:t>
      </w:r>
    </w:p>
    <w:p w:rsidRPr="00FC1F35" w:rsidR="00FC1F35" w:rsidP="00FC1F35" w:rsidRDefault="0029355F" w14:paraId="06F691ED" w14:textId="77777777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有中外合作大学或海外求学、工作经历者优先；</w:t>
      </w:r>
    </w:p>
    <w:p w:rsidRPr="00FC1F35" w:rsidR="0029355F" w:rsidP="00FC1F35" w:rsidRDefault="0029355F" w14:paraId="4BFFA231" w14:textId="3C48E34D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FC1F35">
        <w:rPr>
          <w:rFonts w:hint="eastAsia"/>
        </w:rPr>
        <w:t>有市场营销、计算机软件、教育管理等专业或是相近专业背景者优先；</w:t>
      </w:r>
    </w:p>
    <w:p w:rsidRPr="005A35D1" w:rsidR="00AF780A" w:rsidP="00AF780A" w:rsidRDefault="00AF780A" w14:paraId="4C5EC0BA" w14:textId="24D1891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</w:p>
    <w:sectPr w:rsidRPr="005A35D1" w:rsidR="00AF780A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40" w:rsidP="00C22041" w:rsidRDefault="00BB3740" w14:paraId="040773AA" w14:textId="77777777">
      <w:pPr>
        <w:spacing w:after="0" w:line="240" w:lineRule="auto"/>
      </w:pPr>
      <w:r>
        <w:separator/>
      </w:r>
    </w:p>
  </w:endnote>
  <w:endnote w:type="continuationSeparator" w:id="0">
    <w:p w:rsidR="00BB3740" w:rsidP="00C22041" w:rsidRDefault="00BB3740" w14:paraId="1A53E8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40" w:rsidP="00C22041" w:rsidRDefault="00BB3740" w14:paraId="3F65A596" w14:textId="77777777">
      <w:pPr>
        <w:spacing w:after="0" w:line="240" w:lineRule="auto"/>
      </w:pPr>
      <w:r>
        <w:separator/>
      </w:r>
    </w:p>
  </w:footnote>
  <w:footnote w:type="continuationSeparator" w:id="0">
    <w:p w:rsidR="00BB3740" w:rsidP="00C22041" w:rsidRDefault="00BB3740" w14:paraId="1EC7E4E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E380581E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hint="default"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hint="default"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4815D8A"/>
    <w:multiLevelType w:val="hybridMultilevel"/>
    <w:tmpl w:val="67720E9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hint="default"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2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2B5483"/>
    <w:multiLevelType w:val="hybridMultilevel"/>
    <w:tmpl w:val="D5B2CF9E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42C56AF"/>
    <w:multiLevelType w:val="hybridMultilevel"/>
    <w:tmpl w:val="72604938"/>
    <w:lvl w:ilvl="0">
      <w:start w:val="1"/>
      <w:numFmt w:val="bullet"/>
      <w:lvlText w:val=""/>
      <w:lvlJc w:val="left"/>
      <w:pPr>
        <w:ind w:left="424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4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4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4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4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4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4" w:hanging="420"/>
      </w:pPr>
      <w:rPr>
        <w:rFonts w:hint="default" w:ascii="Wingdings" w:hAnsi="Wingdings"/>
      </w:rPr>
    </w:lvl>
  </w:abstractNum>
  <w:abstractNum w:abstractNumId="16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7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1" w15:restartNumberingAfterBreak="0">
    <w:nsid w:val="34F90334"/>
    <w:multiLevelType w:val="hybridMultilevel"/>
    <w:tmpl w:val="17902EDC"/>
    <w:lvl w:ilvl="0" w:tplc="04090001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2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E1B646A"/>
    <w:multiLevelType w:val="hybridMultilevel"/>
    <w:tmpl w:val="15BE9762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5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6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34411D0"/>
    <w:multiLevelType w:val="hybridMultilevel"/>
    <w:tmpl w:val="0E88BDFE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9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0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hint="default" w:ascii="Wingdings" w:hAnsi="Wingding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hint="default"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EBD507E"/>
    <w:multiLevelType w:val="hybridMultilevel"/>
    <w:tmpl w:val="842E7D98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3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hint="default" w:cs="Helvetic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5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42169C"/>
    <w:multiLevelType w:val="hybridMultilevel"/>
    <w:tmpl w:val="3D5C40F8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7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8" w15:restartNumberingAfterBreak="0">
    <w:nsid w:val="74F05F06"/>
    <w:multiLevelType w:val="hybridMultilevel"/>
    <w:tmpl w:val="89CAB098"/>
    <w:lvl w:ilvl="0" w:tplc="04090001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9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1" w15:restartNumberingAfterBreak="0">
    <w:nsid w:val="7FAF3A52"/>
    <w:multiLevelType w:val="hybridMultilevel"/>
    <w:tmpl w:val="46F23B5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30"/>
  </w:num>
  <w:num w:numId="6">
    <w:abstractNumId w:val="3"/>
  </w:num>
  <w:num w:numId="7">
    <w:abstractNumId w:val="5"/>
  </w:num>
  <w:num w:numId="8">
    <w:abstractNumId w:val="35"/>
  </w:num>
  <w:num w:numId="9">
    <w:abstractNumId w:val="26"/>
  </w:num>
  <w:num w:numId="10">
    <w:abstractNumId w:val="33"/>
  </w:num>
  <w:num w:numId="11">
    <w:abstractNumId w:val="31"/>
  </w:num>
  <w:num w:numId="12">
    <w:abstractNumId w:val="10"/>
  </w:num>
  <w:num w:numId="13">
    <w:abstractNumId w:val="37"/>
  </w:num>
  <w:num w:numId="14">
    <w:abstractNumId w:val="22"/>
  </w:num>
  <w:num w:numId="15">
    <w:abstractNumId w:val="20"/>
  </w:num>
  <w:num w:numId="16">
    <w:abstractNumId w:val="34"/>
  </w:num>
  <w:num w:numId="17">
    <w:abstractNumId w:val="16"/>
  </w:num>
  <w:num w:numId="18">
    <w:abstractNumId w:val="29"/>
  </w:num>
  <w:num w:numId="19">
    <w:abstractNumId w:val="7"/>
  </w:num>
  <w:num w:numId="20">
    <w:abstractNumId w:val="23"/>
  </w:num>
  <w:num w:numId="21">
    <w:abstractNumId w:val="27"/>
  </w:num>
  <w:num w:numId="22">
    <w:abstractNumId w:val="0"/>
  </w:num>
  <w:num w:numId="23">
    <w:abstractNumId w:val="19"/>
  </w:num>
  <w:num w:numId="24">
    <w:abstractNumId w:val="25"/>
  </w:num>
  <w:num w:numId="25">
    <w:abstractNumId w:val="4"/>
  </w:num>
  <w:num w:numId="26">
    <w:abstractNumId w:val="1"/>
  </w:num>
  <w:num w:numId="27">
    <w:abstractNumId w:val="12"/>
  </w:num>
  <w:num w:numId="28">
    <w:abstractNumId w:val="39"/>
  </w:num>
  <w:num w:numId="29">
    <w:abstractNumId w:val="6"/>
  </w:num>
  <w:num w:numId="30">
    <w:abstractNumId w:val="40"/>
  </w:num>
  <w:num w:numId="31">
    <w:abstractNumId w:val="11"/>
  </w:num>
  <w:num w:numId="32">
    <w:abstractNumId w:val="2"/>
  </w:num>
  <w:num w:numId="33">
    <w:abstractNumId w:val="9"/>
  </w:num>
  <w:num w:numId="34">
    <w:abstractNumId w:val="21"/>
  </w:num>
  <w:num w:numId="35">
    <w:abstractNumId w:val="38"/>
  </w:num>
  <w:num w:numId="36">
    <w:abstractNumId w:val="41"/>
  </w:num>
  <w:num w:numId="37">
    <w:abstractNumId w:val="15"/>
  </w:num>
  <w:num w:numId="38">
    <w:abstractNumId w:val="13"/>
  </w:num>
  <w:num w:numId="39">
    <w:abstractNumId w:val="32"/>
  </w:num>
  <w:num w:numId="40">
    <w:abstractNumId w:val="24"/>
  </w:num>
  <w:num w:numId="41">
    <w:abstractNumId w:val="28"/>
  </w:num>
  <w:num w:numId="42">
    <w:abstractNumId w:val="3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Contributor">
    <w15:presenceInfo w15:providerId="AD" w15:userId="URN:SPO:ANON#450FDB189C85A68DF22403708C4A3C37173A94CA7233F15307863C929E2D33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83"/>
    <w:rsid w:val="000443E1"/>
    <w:rsid w:val="000C5570"/>
    <w:rsid w:val="00100A38"/>
    <w:rsid w:val="00143268"/>
    <w:rsid w:val="00164321"/>
    <w:rsid w:val="00186080"/>
    <w:rsid w:val="001B340C"/>
    <w:rsid w:val="001D2C34"/>
    <w:rsid w:val="001E0CDB"/>
    <w:rsid w:val="00274B20"/>
    <w:rsid w:val="0029355F"/>
    <w:rsid w:val="002A4BEF"/>
    <w:rsid w:val="00316DA1"/>
    <w:rsid w:val="003E3D56"/>
    <w:rsid w:val="003F784A"/>
    <w:rsid w:val="0048503A"/>
    <w:rsid w:val="00487E3C"/>
    <w:rsid w:val="005A35D1"/>
    <w:rsid w:val="00630648"/>
    <w:rsid w:val="00693F63"/>
    <w:rsid w:val="0072280A"/>
    <w:rsid w:val="0083504C"/>
    <w:rsid w:val="008C0AD7"/>
    <w:rsid w:val="00923A2B"/>
    <w:rsid w:val="00940C0D"/>
    <w:rsid w:val="00A53146"/>
    <w:rsid w:val="00AD2AE2"/>
    <w:rsid w:val="00AF69F6"/>
    <w:rsid w:val="00AF780A"/>
    <w:rsid w:val="00B20A7F"/>
    <w:rsid w:val="00BB3740"/>
    <w:rsid w:val="00C22041"/>
    <w:rsid w:val="00C23B95"/>
    <w:rsid w:val="00CF39B3"/>
    <w:rsid w:val="00D17AA7"/>
    <w:rsid w:val="00D32FE5"/>
    <w:rsid w:val="00D67F34"/>
    <w:rsid w:val="00D710CB"/>
    <w:rsid w:val="00D76A65"/>
    <w:rsid w:val="00DB40C9"/>
    <w:rsid w:val="00E37783"/>
    <w:rsid w:val="00EE6367"/>
    <w:rsid w:val="00F67BD4"/>
    <w:rsid w:val="00FB0C15"/>
    <w:rsid w:val="00FC1F35"/>
    <w:rsid w:val="00FE16C0"/>
    <w:rsid w:val="00FE7EA8"/>
    <w:rsid w:val="093E77C4"/>
    <w:rsid w:val="0FE53E9E"/>
    <w:rsid w:val="19C62BF7"/>
    <w:rsid w:val="203F8476"/>
    <w:rsid w:val="4D10D17E"/>
    <w:rsid w:val="7249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058A250E-3C5E-48FE-9D2A-CF72ACA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F69F6"/>
    <w:pPr>
      <w:spacing w:after="200" w:line="276" w:lineRule="auto"/>
    </w:pPr>
    <w:rPr>
      <w:kern w:val="0"/>
      <w:sz w:val="22"/>
      <w:szCs w:val="28"/>
      <w:lang w:bidi="th-TH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04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rsid w:val="00C22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rsid w:val="00C22041"/>
    <w:rPr>
      <w:sz w:val="18"/>
      <w:szCs w:val="18"/>
    </w:rPr>
  </w:style>
  <w:style w:type="paragraph" w:styleId="a5">
    <w:name w:val="No Spacing"/>
    <w:uiPriority w:val="1"/>
    <w:qFormat/>
    <w:rsid w:val="00C22041"/>
    <w:pPr>
      <w:widowControl w:val="0"/>
      <w:jc w:val="both"/>
    </w:pPr>
  </w:style>
  <w:style w:type="paragraph" w:styleId="1" w:customStyle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C22041"/>
    <w:pPr>
      <w:ind w:firstLine="420" w:firstLineChars="200"/>
    </w:pPr>
    <w:rPr>
      <w:rFonts w:cs="Angsana New"/>
    </w:rPr>
  </w:style>
  <w:style w:type="paragraph" w:styleId="a7">
    <w:name w:val="Balloon Text"/>
    <w:basedOn w:val="a"/>
    <w:link w:val="Char1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styleId="Char1" w:customStyle="1">
    <w:name w:val="批注框文本 Char"/>
    <w:basedOn w:val="a0"/>
    <w:link w:val="a7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/word/people.xml" Id="R3cf6e3edff73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5246-9DEB-427C-AC6C-B15D084712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kean</dc:creator>
  <lastModifiedBy>Guest Contributor</lastModifiedBy>
  <revision>12</revision>
  <lastPrinted>2017-09-25T01:46:00.0000000Z</lastPrinted>
  <dcterms:created xsi:type="dcterms:W3CDTF">2017-12-18T02:14:00.0000000Z</dcterms:created>
  <dcterms:modified xsi:type="dcterms:W3CDTF">2017-12-21T00:34:56.5415673Z</dcterms:modified>
</coreProperties>
</file>