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1C048" w14:textId="1E26273B" w:rsidR="00165D63" w:rsidRPr="00661520" w:rsidRDefault="007669F3" w:rsidP="00A53E65">
      <w:pPr>
        <w:tabs>
          <w:tab w:val="left" w:pos="4253"/>
        </w:tabs>
        <w:rPr>
          <w:b/>
          <w:bCs/>
        </w:rPr>
      </w:pPr>
      <w:bookmarkStart w:id="0" w:name="OLE_LINK1"/>
      <w:bookmarkStart w:id="1" w:name="OLE_LINK2"/>
      <w:r>
        <w:rPr>
          <w:b/>
          <w:bCs/>
        </w:rPr>
        <w:t xml:space="preserve">2024 </w:t>
      </w:r>
      <w:r w:rsidR="0073239F">
        <w:rPr>
          <w:b/>
          <w:bCs/>
        </w:rPr>
        <w:t>ESL Education and Curriculum Design</w:t>
      </w:r>
      <w:r w:rsidR="005E0C69">
        <w:rPr>
          <w:b/>
          <w:bCs/>
        </w:rPr>
        <w:t xml:space="preserve"> L</w:t>
      </w:r>
      <w:r w:rsidR="005E0C69">
        <w:rPr>
          <w:rFonts w:hint="eastAsia"/>
          <w:b/>
          <w:bCs/>
        </w:rPr>
        <w:t>ecturer</w:t>
      </w:r>
    </w:p>
    <w:p w14:paraId="4E451918" w14:textId="14EE355D" w:rsidR="00C218FA" w:rsidRDefault="00C218FA"/>
    <w:p w14:paraId="40C61206" w14:textId="77777777" w:rsidR="00661520" w:rsidRPr="00767F5A" w:rsidRDefault="00661520" w:rsidP="00661520">
      <w:r w:rsidRPr="00767F5A">
        <w:rPr>
          <w:b/>
          <w:bCs/>
        </w:rPr>
        <w:t>Wenzhou-Kean University</w:t>
      </w:r>
    </w:p>
    <w:p w14:paraId="09AE3FAF" w14:textId="77777777" w:rsidR="00661520" w:rsidRDefault="00661520" w:rsidP="00661520"/>
    <w:p w14:paraId="38827973" w14:textId="54D6EAA8" w:rsidR="00184D25" w:rsidRDefault="00661520" w:rsidP="00661520">
      <w:r w:rsidRPr="00767F5A">
        <w:t xml:space="preserve">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t>
      </w:r>
      <w:r w:rsidR="00184D25" w:rsidRPr="00767F5A">
        <w:t>Wenzhou is one of the most vibrant and economically advanced developed cities on China’s East Coast, located one hour by plane and three hours by high-speed train from Shanghai.</w:t>
      </w:r>
    </w:p>
    <w:p w14:paraId="63DC6DBE" w14:textId="77777777" w:rsidR="00184D25" w:rsidRDefault="00184D25" w:rsidP="00661520"/>
    <w:p w14:paraId="5C48FF0B" w14:textId="73EEAAD3" w:rsidR="00184D25" w:rsidRDefault="00661520" w:rsidP="00661520">
      <w:r w:rsidRPr="00767F5A">
        <w:t>WKU sits on approximately 500 beautiful acres and currently enrolls about 4</w:t>
      </w:r>
      <w:r w:rsidR="009C7120">
        <w:t>,6</w:t>
      </w:r>
      <w:r w:rsidRPr="00767F5A">
        <w:t>00 students, and it is now in the midst of a rapid growth t</w:t>
      </w:r>
      <w:r w:rsidR="00736457">
        <w:t>hat will bring enrollment to 7,5</w:t>
      </w:r>
      <w:r w:rsidRPr="00767F5A">
        <w:t xml:space="preserve">00 students within the next five years. All instruction is in English and all curriculum is provided by Kean University. </w:t>
      </w:r>
    </w:p>
    <w:p w14:paraId="3464D4CF" w14:textId="77777777" w:rsidR="00184D25" w:rsidRDefault="00184D25" w:rsidP="00661520"/>
    <w:p w14:paraId="7CCDC555" w14:textId="003037BC" w:rsidR="00661520" w:rsidRDefault="00661520" w:rsidP="00661520">
      <w:r w:rsidRPr="00767F5A">
        <w:t xml:space="preserve">In addition to its current 18 undergraduate programs, WKU has been approved by the Ministry of Education for offering 8 Master’s and 3 doctorate programs. </w:t>
      </w:r>
      <w:r w:rsidR="00D6312F" w:rsidRPr="00D6312F">
        <w:t xml:space="preserve">WKU highly values research-powered teaching and learning, and the average number of faculty publications and the Field-weighted Citation Impact are among the best of leading Chinese academic institutions. </w:t>
      </w:r>
    </w:p>
    <w:p w14:paraId="7D1846E2" w14:textId="77777777" w:rsidR="00661520" w:rsidRPr="00767F5A" w:rsidRDefault="00661520" w:rsidP="00661520"/>
    <w:p w14:paraId="276459CB" w14:textId="77777777" w:rsidR="00661520" w:rsidRPr="00767F5A" w:rsidRDefault="00661520" w:rsidP="00661520">
      <w:r w:rsidRPr="00767F5A">
        <w:t>Wenzhou-Kean University currently offers the following degree programs: Doctor of Educational Leadership (Ed.D.), Biotechnology Science (M.S.), Computer Information Systems (M.S.), Instruction and Curriculum (M.A.), Global Management (M.B.A.), Architecture (M.Arch.), Educational Administration (M.A.), Psychology (M.A.), Finance (B.S.), Accounting (with emphasis on international standards and practices) (B.S.), Global Business (B.S.), Marketing (B.S.), Management (Business Analytics option/ Supply Chain &amp; Information Management option) (B.S.), Economics (B.S.), Graphic Design (B.F.A.), Interior Design (B.F.A), Industrial Design (B.I.D.), Architectural Studies (B.A.), Computer Science (B.S.), Mathematical Sciences (Supply Chain and Management Information option and  Analytics Option) (B.A.), Biology (Cell and Molecular option) (B.S.), Chemistry (B.S.); Earth Science (Environmental Science option) (B.S.); English (English in Global Settings option) (B.A.); Psychology (General option/Forensic Psychology option) (B.A.); and Communication (Public Relations option) (B.A.). In addition, WKU has a substantial commitment to the teaching of ESL/EFL.</w:t>
      </w:r>
    </w:p>
    <w:p w14:paraId="4FD586CE" w14:textId="77777777" w:rsidR="00661520" w:rsidRDefault="00661520" w:rsidP="00661520"/>
    <w:p w14:paraId="4DA1604E" w14:textId="77777777" w:rsidR="00661520" w:rsidRPr="005007AB" w:rsidRDefault="00661520" w:rsidP="00661520">
      <w:pPr>
        <w:rPr>
          <w:b/>
          <w:bCs/>
        </w:rPr>
      </w:pPr>
      <w:r w:rsidRPr="005007AB">
        <w:rPr>
          <w:b/>
          <w:bCs/>
        </w:rPr>
        <w:t>About the Job:</w:t>
      </w:r>
    </w:p>
    <w:p w14:paraId="22520CE9" w14:textId="42F87783" w:rsidR="00661520" w:rsidRDefault="00661520"/>
    <w:p w14:paraId="22F682BF" w14:textId="60802AAB" w:rsidR="00661520" w:rsidRDefault="00661520" w:rsidP="00661520">
      <w:r w:rsidRPr="00661520">
        <w:t xml:space="preserve">The School of English Studies in the College of Liberal Arts at WKU seeks to fill </w:t>
      </w:r>
      <w:r w:rsidR="0073239F">
        <w:t>two</w:t>
      </w:r>
      <w:r w:rsidRPr="00661520">
        <w:t xml:space="preserve"> lecturer positions to </w:t>
      </w:r>
      <w:r w:rsidR="0073239F">
        <w:t xml:space="preserve">develop curriculum and teach ESL </w:t>
      </w:r>
      <w:r w:rsidR="00FB511C">
        <w:t xml:space="preserve">classes </w:t>
      </w:r>
      <w:r w:rsidR="0073239F">
        <w:t xml:space="preserve">to local area elementary and secondary schools, offer teacher-training workshops, and supervise student internship experiences at local schools as part of WKU’s growing community outreach educational programs. Additionally, there will be opportunity to teach </w:t>
      </w:r>
      <w:r>
        <w:t xml:space="preserve">various levels of </w:t>
      </w:r>
      <w:r w:rsidR="008430B8">
        <w:t>English for Academic Purposes (EAP)</w:t>
      </w:r>
      <w:r>
        <w:t xml:space="preserve"> courses</w:t>
      </w:r>
      <w:r w:rsidR="0073239F">
        <w:t xml:space="preserve"> to WKU students</w:t>
      </w:r>
      <w:r>
        <w:t xml:space="preserve">. </w:t>
      </w:r>
    </w:p>
    <w:p w14:paraId="0DF66886" w14:textId="77777777" w:rsidR="00661520" w:rsidRDefault="00661520" w:rsidP="00661520"/>
    <w:p w14:paraId="04F6241B" w14:textId="77777777" w:rsidR="00062A55" w:rsidRDefault="00062A55" w:rsidP="00062A55">
      <w:r w:rsidRPr="00661520">
        <w:lastRenderedPageBreak/>
        <w:t>A Lecturer is a full-time, 11-month employee who teaches 39 credits per year and provides student and learning support services during the assigned period. Lecturers will be expected to provide high quality teaching</w:t>
      </w:r>
      <w:r>
        <w:t xml:space="preserve"> and</w:t>
      </w:r>
      <w:r w:rsidRPr="00661520">
        <w:t xml:space="preserve"> student advisement</w:t>
      </w:r>
      <w:r>
        <w:t>,</w:t>
      </w:r>
      <w:r w:rsidRPr="00661520">
        <w:t xml:space="preserve"> </w:t>
      </w:r>
      <w:r>
        <w:t>engage university and/or professional community related service,</w:t>
      </w:r>
      <w:r w:rsidRPr="00661520">
        <w:t xml:space="preserve"> and perform </w:t>
      </w:r>
      <w:r>
        <w:t xml:space="preserve">other </w:t>
      </w:r>
      <w:r w:rsidRPr="00661520">
        <w:t>related work as required. </w:t>
      </w:r>
    </w:p>
    <w:p w14:paraId="501B7B79" w14:textId="495CBD3A" w:rsidR="00661520" w:rsidRDefault="00661520" w:rsidP="00661520"/>
    <w:p w14:paraId="4A802ED9" w14:textId="77777777" w:rsidR="00661520" w:rsidRPr="00661520" w:rsidRDefault="00661520" w:rsidP="00661520">
      <w:r w:rsidRPr="00661520">
        <w:t xml:space="preserve">Teaching experience with non-native speakers in a foreign country is highly desirable. Teaching assignments and related responsibilities may include day, evening, and online courses. Interest or experience in using advanced instructional technologies to improve the teaching/learning process is highly desirable. </w:t>
      </w:r>
    </w:p>
    <w:p w14:paraId="32921C2A" w14:textId="77777777" w:rsidR="00661520" w:rsidRPr="00661520" w:rsidRDefault="00661520" w:rsidP="00661520"/>
    <w:p w14:paraId="05D445F9" w14:textId="0550E0BC" w:rsidR="00661520" w:rsidRDefault="00661520" w:rsidP="00661520">
      <w:r w:rsidRPr="00661520">
        <w:t xml:space="preserve">All faculty positions are full-time assignments, effective for the start of the </w:t>
      </w:r>
      <w:r w:rsidR="006B0573">
        <w:t xml:space="preserve">Spring or </w:t>
      </w:r>
      <w:r w:rsidRPr="00661520">
        <w:t>Fall 202</w:t>
      </w:r>
      <w:r w:rsidR="00DF2B1E">
        <w:t>4</w:t>
      </w:r>
      <w:r w:rsidRPr="00661520">
        <w:t xml:space="preserve"> semester. </w:t>
      </w:r>
      <w:r w:rsidR="001C0FF8" w:rsidRPr="001C0FF8">
        <w:t>These positions are full-time assignments appointed on a 3-year contract at the first instance.</w:t>
      </w:r>
    </w:p>
    <w:p w14:paraId="0ACA5056" w14:textId="77777777" w:rsidR="001C0FF8" w:rsidRPr="00661520" w:rsidRDefault="001C0FF8" w:rsidP="00661520">
      <w:bookmarkStart w:id="2" w:name="_GoBack"/>
      <w:bookmarkEnd w:id="2"/>
    </w:p>
    <w:p w14:paraId="3ACB6B54" w14:textId="77777777" w:rsidR="00EA2863" w:rsidRPr="00EA2863" w:rsidRDefault="00EA2863" w:rsidP="00EA2863">
      <w:pPr>
        <w:rPr>
          <w:b/>
          <w:bCs/>
        </w:rPr>
      </w:pPr>
      <w:r w:rsidRPr="00EA2863">
        <w:rPr>
          <w:b/>
          <w:bCs/>
        </w:rPr>
        <w:t>Qualifications:</w:t>
      </w:r>
    </w:p>
    <w:p w14:paraId="28E146F7" w14:textId="77777777" w:rsidR="00EA2863" w:rsidRPr="00EA2863" w:rsidRDefault="00EA2863" w:rsidP="00EA2863"/>
    <w:p w14:paraId="656C3637" w14:textId="77692905" w:rsidR="00EA2863" w:rsidRPr="00EA2863" w:rsidRDefault="00AC5F41" w:rsidP="00EA2863">
      <w:r>
        <w:t>M</w:t>
      </w:r>
      <w:r w:rsidR="00664A0B">
        <w:t>.</w:t>
      </w:r>
      <w:r>
        <w:t>A</w:t>
      </w:r>
      <w:r w:rsidR="00664A0B">
        <w:t>.</w:t>
      </w:r>
      <w:r>
        <w:t xml:space="preserve"> in </w:t>
      </w:r>
      <w:r w:rsidR="00612EA5">
        <w:t xml:space="preserve">ESL Education and Curriculum Design, </w:t>
      </w:r>
      <w:r>
        <w:t xml:space="preserve">TESOL, ELT, </w:t>
      </w:r>
      <w:r w:rsidR="00D16A8A">
        <w:t xml:space="preserve">EAP, </w:t>
      </w:r>
      <w:r>
        <w:t>or Applied Linguistics</w:t>
      </w:r>
      <w:r w:rsidR="00612EA5">
        <w:t xml:space="preserve"> (with emphasis on language acquisition)</w:t>
      </w:r>
      <w:r>
        <w:t xml:space="preserve"> </w:t>
      </w:r>
      <w:r w:rsidR="00EA2863" w:rsidRPr="00EA2863">
        <w:t>is required</w:t>
      </w:r>
      <w:r w:rsidR="00612EA5">
        <w:t>; Ph.D. or Ed.D. is preferred</w:t>
      </w:r>
      <w:r w:rsidR="00EA2863">
        <w:t xml:space="preserve">. </w:t>
      </w:r>
      <w:r w:rsidR="00D16A8A">
        <w:t xml:space="preserve">Prior experience teaching </w:t>
      </w:r>
      <w:r w:rsidR="00612EA5">
        <w:t>ESL in elementary and/or secondary education contexts</w:t>
      </w:r>
      <w:r w:rsidR="00D16A8A">
        <w:t xml:space="preserve"> is highly desirable. </w:t>
      </w:r>
      <w:r w:rsidR="00EA2863" w:rsidRPr="00EA2863">
        <w:t xml:space="preserve">A minimum of two years of teaching or related experience </w:t>
      </w:r>
      <w:r w:rsidR="00612EA5">
        <w:t xml:space="preserve">(like teacher training) </w:t>
      </w:r>
      <w:r w:rsidR="00EA2863" w:rsidRPr="00EA2863">
        <w:t>is preferred. In accordance with Chinese laws, English teachers at the university level must be native English speakers.</w:t>
      </w:r>
    </w:p>
    <w:p w14:paraId="22213A93" w14:textId="5B88E068" w:rsidR="00661520" w:rsidRPr="00661520" w:rsidRDefault="00661520" w:rsidP="00661520">
      <w:r w:rsidRPr="00661520">
        <w:t xml:space="preserve"> </w:t>
      </w:r>
    </w:p>
    <w:p w14:paraId="7E836671" w14:textId="77777777" w:rsidR="00C218FA" w:rsidRPr="00767F5A" w:rsidRDefault="00C218FA" w:rsidP="00C218FA">
      <w:r w:rsidRPr="00767F5A">
        <w:rPr>
          <w:b/>
          <w:bCs/>
        </w:rPr>
        <w:t>Faculty positions at WKU offer:</w:t>
      </w:r>
    </w:p>
    <w:p w14:paraId="11FDF829" w14:textId="77777777" w:rsidR="00C218FA" w:rsidRDefault="00C218FA" w:rsidP="00C218FA"/>
    <w:p w14:paraId="57260127" w14:textId="4AC6E6BF" w:rsidR="00C218FA" w:rsidRPr="00767F5A" w:rsidRDefault="00C218FA" w:rsidP="00C218FA">
      <w:r w:rsidRPr="00767F5A">
        <w:t xml:space="preserve">Annual </w:t>
      </w:r>
      <w:r>
        <w:t xml:space="preserve">lecturer </w:t>
      </w:r>
      <w:r w:rsidRPr="00767F5A">
        <w:t>salary is commensurate with qualifications and ex</w:t>
      </w:r>
      <w:r w:rsidR="00DE48F7">
        <w:t>perience with the range from $56</w:t>
      </w:r>
      <w:r w:rsidR="00736457">
        <w:t>,000-$68</w:t>
      </w:r>
      <w:r w:rsidRPr="00767F5A">
        <w:t>,000</w:t>
      </w:r>
      <w:r>
        <w:t>.</w:t>
      </w:r>
      <w:r w:rsidRPr="00767F5A">
        <w:t xml:space="preserve"> Salary of extraordinary candidates shall be determined on a case-by-case basis. 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within accordance with completion of years of service with the University. </w:t>
      </w:r>
      <w:r w:rsidR="00C83FA3">
        <w:t>T</w:t>
      </w:r>
      <w:r w:rsidRPr="00767F5A">
        <w:t>uition discount of private/international kindergarten, elementary, middle and high schools for children of faculty. A collegial environment. The opportunity to teach high q</w:t>
      </w:r>
      <w:r w:rsidR="0030069A">
        <w:t>uality students with more than 7</w:t>
      </w:r>
      <w:r w:rsidRPr="00767F5A">
        <w:t>0% of WKU graduates being admitted to the graduate programs of highly ranked universities globally.  </w:t>
      </w:r>
    </w:p>
    <w:p w14:paraId="68072136" w14:textId="77777777" w:rsidR="00C218FA" w:rsidRPr="00767F5A" w:rsidRDefault="00C218FA" w:rsidP="00C218FA"/>
    <w:p w14:paraId="526E8C25" w14:textId="77777777" w:rsidR="00AA35C4" w:rsidRPr="007341C9" w:rsidRDefault="00AA35C4" w:rsidP="00AA35C4">
      <w:pPr>
        <w:rPr>
          <w:b/>
          <w:bCs/>
        </w:rPr>
      </w:pPr>
      <w:r w:rsidRPr="007341C9">
        <w:rPr>
          <w:b/>
          <w:bCs/>
        </w:rPr>
        <w:t>Application Information:</w:t>
      </w:r>
    </w:p>
    <w:p w14:paraId="76035582" w14:textId="77777777" w:rsidR="00AA35C4" w:rsidRDefault="00AA35C4" w:rsidP="00AA35C4"/>
    <w:p w14:paraId="78F455E8" w14:textId="0B8DBA7F" w:rsidR="00AA35C4" w:rsidRPr="003B710F" w:rsidRDefault="00AA35C4" w:rsidP="00AA35C4">
      <w:r w:rsidRPr="003B710F">
        <w:t xml:space="preserve">Review of applications will begin immediately and continue until positions are filled. Candidates should send cover letter, CV, statement of teaching philosophy, unofficial transcripts, and the email contact information of three professional references. Please send all materials to Search Committee Chairperson at </w:t>
      </w:r>
      <w:r w:rsidRPr="005E0C69">
        <w:rPr>
          <w:b/>
        </w:rPr>
        <w:t>wkuenglish@wku.edu.cn</w:t>
      </w:r>
      <w:r w:rsidRPr="003B710F">
        <w:t>. Three current letters of recommendation are required before advancement. Official transcripts for all degrees are required before appointment.</w:t>
      </w:r>
    </w:p>
    <w:p w14:paraId="5090A4E2" w14:textId="77777777" w:rsidR="00AA35C4" w:rsidRDefault="00AA35C4" w:rsidP="00AA35C4"/>
    <w:p w14:paraId="581258D4" w14:textId="77777777" w:rsidR="00AA35C4" w:rsidRPr="001A319E" w:rsidRDefault="00AA35C4" w:rsidP="00AA35C4">
      <w:pPr>
        <w:rPr>
          <w:b/>
          <w:bCs/>
        </w:rPr>
      </w:pPr>
      <w:r w:rsidRPr="001A319E">
        <w:rPr>
          <w:b/>
          <w:bCs/>
        </w:rPr>
        <w:lastRenderedPageBreak/>
        <w:t xml:space="preserve">Background Screening: </w:t>
      </w:r>
    </w:p>
    <w:p w14:paraId="52E697FA" w14:textId="77777777" w:rsidR="00AA35C4" w:rsidRDefault="00AA35C4" w:rsidP="00AA35C4"/>
    <w:p w14:paraId="7EC8F59C" w14:textId="6682F8EB" w:rsidR="00C218FA" w:rsidRDefault="00AA35C4">
      <w:r w:rsidRPr="00767F5A">
        <w:t>Wenzhou-Kean University conducts background screenings on all job candidates upon acceptance of a contingent offer and may use a third-party administrator to conduct background Screenings.</w:t>
      </w:r>
      <w:bookmarkEnd w:id="0"/>
      <w:bookmarkEnd w:id="1"/>
    </w:p>
    <w:sectPr w:rsidR="00C218FA" w:rsidSect="002A6BBA">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0A39ED" w14:textId="77777777" w:rsidR="004A382B" w:rsidRDefault="004A382B" w:rsidP="00D6312F">
      <w:r>
        <w:separator/>
      </w:r>
    </w:p>
  </w:endnote>
  <w:endnote w:type="continuationSeparator" w:id="0">
    <w:p w14:paraId="04C456E4" w14:textId="77777777" w:rsidR="004A382B" w:rsidRDefault="004A382B" w:rsidP="00D6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C0AA88" w14:textId="77777777" w:rsidR="004A382B" w:rsidRDefault="004A382B" w:rsidP="00D6312F">
      <w:r>
        <w:separator/>
      </w:r>
    </w:p>
  </w:footnote>
  <w:footnote w:type="continuationSeparator" w:id="0">
    <w:p w14:paraId="2AF2C4CC" w14:textId="77777777" w:rsidR="004A382B" w:rsidRDefault="004A382B" w:rsidP="00D63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720"/>
  <w:drawingGridHorizontalSpacing w:val="120"/>
  <w:drawingGridVerticalSpacing w:val="2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C2NDc1NzQyNTczMTVV0lEKTi0uzszPAykwrAUAUjUbWiwAAAA="/>
  </w:docVars>
  <w:rsids>
    <w:rsidRoot w:val="00C218FA"/>
    <w:rsid w:val="00062A55"/>
    <w:rsid w:val="00165D63"/>
    <w:rsid w:val="00184D25"/>
    <w:rsid w:val="001A0679"/>
    <w:rsid w:val="001C0FF8"/>
    <w:rsid w:val="002A4C08"/>
    <w:rsid w:val="002A6BBA"/>
    <w:rsid w:val="002E391F"/>
    <w:rsid w:val="0030069A"/>
    <w:rsid w:val="00367F9C"/>
    <w:rsid w:val="00397067"/>
    <w:rsid w:val="00441BFE"/>
    <w:rsid w:val="004A382B"/>
    <w:rsid w:val="00517EBE"/>
    <w:rsid w:val="005862FE"/>
    <w:rsid w:val="005B5576"/>
    <w:rsid w:val="005E0C69"/>
    <w:rsid w:val="005F164F"/>
    <w:rsid w:val="00612EA5"/>
    <w:rsid w:val="00661520"/>
    <w:rsid w:val="00664A0B"/>
    <w:rsid w:val="006B0573"/>
    <w:rsid w:val="006D5D3D"/>
    <w:rsid w:val="0073239F"/>
    <w:rsid w:val="00735713"/>
    <w:rsid w:val="00736457"/>
    <w:rsid w:val="007669F3"/>
    <w:rsid w:val="008430B8"/>
    <w:rsid w:val="0092401D"/>
    <w:rsid w:val="009C7120"/>
    <w:rsid w:val="00A53E65"/>
    <w:rsid w:val="00A9744E"/>
    <w:rsid w:val="00AA35C4"/>
    <w:rsid w:val="00AC5F41"/>
    <w:rsid w:val="00C218FA"/>
    <w:rsid w:val="00C83FA3"/>
    <w:rsid w:val="00CD6E8A"/>
    <w:rsid w:val="00D159A0"/>
    <w:rsid w:val="00D16A8A"/>
    <w:rsid w:val="00D6312F"/>
    <w:rsid w:val="00DE48F7"/>
    <w:rsid w:val="00DF2B1E"/>
    <w:rsid w:val="00E3550E"/>
    <w:rsid w:val="00EA2863"/>
    <w:rsid w:val="00FB511C"/>
    <w:rsid w:val="00FC0961"/>
    <w:rsid w:val="00FE7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239EED"/>
  <w14:defaultImageDpi w14:val="32767"/>
  <w15:chartTrackingRefBased/>
  <w15:docId w15:val="{86525163-E77F-5E4E-8A75-3B9282061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8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12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6312F"/>
    <w:rPr>
      <w:sz w:val="18"/>
      <w:szCs w:val="18"/>
    </w:rPr>
  </w:style>
  <w:style w:type="paragraph" w:styleId="a5">
    <w:name w:val="footer"/>
    <w:basedOn w:val="a"/>
    <w:link w:val="a6"/>
    <w:uiPriority w:val="99"/>
    <w:unhideWhenUsed/>
    <w:rsid w:val="00D6312F"/>
    <w:pPr>
      <w:tabs>
        <w:tab w:val="center" w:pos="4153"/>
        <w:tab w:val="right" w:pos="8306"/>
      </w:tabs>
      <w:snapToGrid w:val="0"/>
    </w:pPr>
    <w:rPr>
      <w:sz w:val="18"/>
      <w:szCs w:val="18"/>
    </w:rPr>
  </w:style>
  <w:style w:type="character" w:customStyle="1" w:styleId="a6">
    <w:name w:val="页脚 字符"/>
    <w:basedOn w:val="a0"/>
    <w:link w:val="a5"/>
    <w:uiPriority w:val="99"/>
    <w:rsid w:val="00D631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387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830</Words>
  <Characters>5178</Characters>
  <Application>Microsoft Office Word</Application>
  <DocSecurity>0</DocSecurity>
  <Lines>94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Hogsette</dc:creator>
  <cp:keywords/>
  <dc:description/>
  <cp:lastModifiedBy>Shi Yiling</cp:lastModifiedBy>
  <cp:revision>14</cp:revision>
  <dcterms:created xsi:type="dcterms:W3CDTF">2023-09-05T14:29:00Z</dcterms:created>
  <dcterms:modified xsi:type="dcterms:W3CDTF">2024-03-12T06:10:00Z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f107805dccf4e20b07445f153d65b56f102ecb6aea5b72b6a05a38b71ffa9c72</vt:lpwstr>
  </property>
</Properties>
</file>